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45" w:rsidRDefault="00203E45" w:rsidP="00DE06BB">
      <w:pPr>
        <w:spacing w:line="360" w:lineRule="auto"/>
        <w:jc w:val="center"/>
        <w:rPr>
          <w:color w:val="006C31"/>
        </w:rPr>
      </w:pPr>
    </w:p>
    <w:p w:rsidR="003C3071" w:rsidRDefault="003C3071" w:rsidP="00DE06BB">
      <w:pPr>
        <w:spacing w:line="360" w:lineRule="auto"/>
        <w:jc w:val="center"/>
        <w:rPr>
          <w:color w:val="006C31"/>
        </w:rPr>
      </w:pPr>
    </w:p>
    <w:p w:rsidR="00DE06BB" w:rsidRDefault="00DE06BB" w:rsidP="003C3071">
      <w:pPr>
        <w:spacing w:line="360" w:lineRule="auto"/>
        <w:jc w:val="center"/>
        <w:rPr>
          <w:color w:val="006C31"/>
        </w:rPr>
      </w:pPr>
      <w:r w:rsidRPr="00DE06BB">
        <w:rPr>
          <w:b/>
          <w:color w:val="006C31"/>
          <w:sz w:val="32"/>
          <w:szCs w:val="32"/>
        </w:rPr>
        <w:t>Plagiatserklärung</w:t>
      </w:r>
      <w:r>
        <w:rPr>
          <w:b/>
          <w:color w:val="006C31"/>
          <w:sz w:val="32"/>
          <w:szCs w:val="32"/>
        </w:rPr>
        <w:t xml:space="preserve"> </w:t>
      </w:r>
    </w:p>
    <w:p w:rsidR="00203E45" w:rsidRPr="00E03119" w:rsidRDefault="00203E45" w:rsidP="00DE06BB">
      <w:pPr>
        <w:spacing w:line="360" w:lineRule="auto"/>
        <w:rPr>
          <w:color w:val="006C31"/>
        </w:rPr>
      </w:pPr>
    </w:p>
    <w:p w:rsidR="00E03119" w:rsidRPr="00E03119" w:rsidRDefault="00E03119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Von Plagiat spricht man, wenn Ideen und Worte anderer als eigene ausgegeben werden.</w:t>
      </w:r>
      <w:r>
        <w:rPr>
          <w:color w:val="006C31"/>
        </w:rPr>
        <w:t xml:space="preserve"> </w:t>
      </w:r>
      <w:r w:rsidRPr="00E03119">
        <w:rPr>
          <w:color w:val="006C31"/>
        </w:rPr>
        <w:t>Dabei spielt es keine Rolle, aus welcher Quelle (Buch, Zeitschrift, Zeitung, Internet usw.)</w:t>
      </w:r>
      <w:r>
        <w:rPr>
          <w:color w:val="006C31"/>
        </w:rPr>
        <w:t xml:space="preserve"> </w:t>
      </w:r>
      <w:r w:rsidRPr="00E03119">
        <w:rPr>
          <w:color w:val="006C31"/>
        </w:rPr>
        <w:t>die fremden Ideen und Worte stammen, ebenso wenig ob es sich um größere oder</w:t>
      </w:r>
      <w:r>
        <w:rPr>
          <w:color w:val="006C31"/>
        </w:rPr>
        <w:t xml:space="preserve"> </w:t>
      </w:r>
      <w:r w:rsidRPr="00E03119">
        <w:rPr>
          <w:color w:val="006C31"/>
        </w:rPr>
        <w:t>kleinere Übernahmen handelt oder ob die Entlehnungen wörtlich oder übersetzt oder</w:t>
      </w:r>
      <w:r>
        <w:rPr>
          <w:color w:val="006C31"/>
        </w:rPr>
        <w:t xml:space="preserve"> </w:t>
      </w:r>
      <w:r w:rsidRPr="00E03119">
        <w:rPr>
          <w:color w:val="006C31"/>
        </w:rPr>
        <w:t>sinngemäß sind. Entscheidend ist allein, ob die Quelle angegeben ist oder nicht. Wird sie</w:t>
      </w:r>
      <w:r>
        <w:rPr>
          <w:color w:val="006C31"/>
        </w:rPr>
        <w:t xml:space="preserve"> </w:t>
      </w:r>
      <w:r w:rsidRPr="00E03119">
        <w:rPr>
          <w:color w:val="006C31"/>
        </w:rPr>
        <w:t>verschwiegen, liegt ein Plagiat, eine Täuschung vor.</w:t>
      </w:r>
    </w:p>
    <w:p w:rsidR="00E03119" w:rsidRDefault="00E03119" w:rsidP="00E03119">
      <w:pPr>
        <w:spacing w:line="360" w:lineRule="auto"/>
        <w:jc w:val="both"/>
        <w:rPr>
          <w:color w:val="006C31"/>
        </w:rPr>
      </w:pPr>
    </w:p>
    <w:p w:rsidR="00E03119" w:rsidRPr="00E03119" w:rsidRDefault="00E03119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Ich versichere</w:t>
      </w:r>
      <w:r>
        <w:rPr>
          <w:color w:val="006C31"/>
        </w:rPr>
        <w:t xml:space="preserve"> hiermit</w:t>
      </w:r>
      <w:r w:rsidRPr="00E03119">
        <w:rPr>
          <w:color w:val="006C31"/>
        </w:rPr>
        <w:t>, dass ich die vorgelegte Seminararbeit eigenständig und ohne fremde Hilfe</w:t>
      </w:r>
      <w:r>
        <w:rPr>
          <w:color w:val="006C31"/>
        </w:rPr>
        <w:t xml:space="preserve"> </w:t>
      </w:r>
      <w:r w:rsidRPr="00E03119">
        <w:rPr>
          <w:color w:val="006C31"/>
        </w:rPr>
        <w:t>verfasst und sämtliche – gedruckte wie digitale – Quellen sowie die aus diesen Quellen</w:t>
      </w:r>
      <w:r>
        <w:rPr>
          <w:color w:val="006C31"/>
        </w:rPr>
        <w:t xml:space="preserve"> </w:t>
      </w:r>
      <w:r w:rsidRPr="00E03119">
        <w:rPr>
          <w:color w:val="006C31"/>
        </w:rPr>
        <w:t>stammenden – wörtlichen oder sinngemäßen – Zitate in meiner Hausarbeit als solche</w:t>
      </w:r>
      <w:r>
        <w:rPr>
          <w:color w:val="006C31"/>
        </w:rPr>
        <w:t xml:space="preserve"> </w:t>
      </w:r>
      <w:r w:rsidRPr="00E03119">
        <w:rPr>
          <w:color w:val="006C31"/>
        </w:rPr>
        <w:t>kenntlich gemacht habe.</w:t>
      </w:r>
    </w:p>
    <w:p w:rsidR="00E03119" w:rsidRDefault="00E03119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Die Seminararbeit ist in dieser oder ähnlicher Form in keinem anderen Kurs vorgelegt</w:t>
      </w:r>
      <w:r w:rsidR="00A5153B">
        <w:rPr>
          <w:color w:val="006C31"/>
        </w:rPr>
        <w:t xml:space="preserve"> </w:t>
      </w:r>
      <w:r w:rsidRPr="00E03119">
        <w:rPr>
          <w:color w:val="006C31"/>
        </w:rPr>
        <w:t>worden.</w:t>
      </w:r>
    </w:p>
    <w:p w:rsidR="00E03119" w:rsidRDefault="00E03119" w:rsidP="00E03119">
      <w:pPr>
        <w:spacing w:line="360" w:lineRule="auto"/>
        <w:jc w:val="both"/>
        <w:rPr>
          <w:color w:val="006C31"/>
        </w:rPr>
      </w:pPr>
    </w:p>
    <w:p w:rsidR="00203E45" w:rsidRDefault="00203E45" w:rsidP="00E03119">
      <w:pPr>
        <w:spacing w:line="360" w:lineRule="auto"/>
        <w:jc w:val="both"/>
        <w:rPr>
          <w:color w:val="006C31"/>
        </w:rPr>
      </w:pPr>
    </w:p>
    <w:p w:rsidR="00E03119" w:rsidRDefault="00E03119" w:rsidP="00E03119">
      <w:pPr>
        <w:spacing w:line="360" w:lineRule="auto"/>
        <w:jc w:val="both"/>
        <w:rPr>
          <w:color w:val="006C31"/>
        </w:rPr>
      </w:pPr>
    </w:p>
    <w:bookmarkStart w:id="0" w:name="_GoBack"/>
    <w:p w:rsidR="00721327" w:rsidRPr="00E52A60" w:rsidRDefault="00C36329" w:rsidP="00721327">
      <w:pPr>
        <w:spacing w:line="240" w:lineRule="auto"/>
        <w:rPr>
          <w:color w:val="006C31"/>
          <w:sz w:val="26"/>
          <w:szCs w:val="26"/>
          <w:u w:val="single"/>
        </w:rPr>
      </w:pPr>
      <w:r w:rsidRPr="00C36329">
        <w:rPr>
          <w:color w:val="006C31"/>
          <w:szCs w:val="26"/>
        </w:rPr>
        <w:object w:dxaOrig="7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4.5pt;height:18pt" o:ole="">
            <v:imagedata r:id="rId7" o:title=""/>
          </v:shape>
          <w:control r:id="rId8" w:name="TextBox10" w:shapeid="_x0000_i1095"/>
        </w:object>
      </w:r>
      <w:bookmarkEnd w:id="0"/>
      <w:r w:rsidR="00721327">
        <w:rPr>
          <w:color w:val="006C31"/>
          <w:sz w:val="26"/>
          <w:szCs w:val="26"/>
        </w:rPr>
        <w:tab/>
      </w:r>
      <w:r>
        <w:rPr>
          <w:color w:val="006C31"/>
          <w:sz w:val="26"/>
          <w:szCs w:val="26"/>
        </w:rPr>
        <w:t xml:space="preserve">   </w:t>
      </w:r>
      <w:r w:rsidR="00721327">
        <w:rPr>
          <w:color w:val="006C31"/>
          <w:sz w:val="26"/>
          <w:szCs w:val="26"/>
        </w:rPr>
        <w:t xml:space="preserve"> </w:t>
      </w:r>
      <w:r w:rsidR="00003A96" w:rsidRPr="00C36329">
        <w:rPr>
          <w:color w:val="006C31"/>
          <w:szCs w:val="26"/>
        </w:rPr>
        <w:object w:dxaOrig="7200" w:dyaOrig="360">
          <v:shape id="_x0000_i1071" type="#_x0000_t75" style="width:118.5pt;height:18pt" o:ole="">
            <v:imagedata r:id="rId9" o:title=""/>
          </v:shape>
          <w:control r:id="rId10" w:name="TextBox11" w:shapeid="_x0000_i1071"/>
        </w:object>
      </w:r>
      <w:r w:rsidR="00721327" w:rsidRPr="00E52A60">
        <w:rPr>
          <w:color w:val="006C31"/>
          <w:sz w:val="26"/>
          <w:szCs w:val="26"/>
          <w:u w:val="single"/>
        </w:rPr>
        <w:t>______</w:t>
      </w:r>
      <w:r w:rsidR="00721327">
        <w:rPr>
          <w:color w:val="006C31"/>
          <w:sz w:val="26"/>
          <w:szCs w:val="26"/>
          <w:u w:val="single"/>
        </w:rPr>
        <w:t>_</w:t>
      </w:r>
      <w:r w:rsidR="00721327" w:rsidRPr="00E52A60">
        <w:rPr>
          <w:color w:val="006C31"/>
          <w:sz w:val="26"/>
          <w:szCs w:val="26"/>
          <w:u w:val="single"/>
        </w:rPr>
        <w:t>______</w:t>
      </w:r>
      <w:r w:rsidR="00721327">
        <w:rPr>
          <w:color w:val="006C31"/>
          <w:sz w:val="26"/>
          <w:szCs w:val="26"/>
          <w:u w:val="single"/>
        </w:rPr>
        <w:t>____</w:t>
      </w:r>
      <w:r w:rsidR="00721327" w:rsidRPr="00E52A60">
        <w:rPr>
          <w:color w:val="006C31"/>
          <w:sz w:val="26"/>
          <w:szCs w:val="26"/>
          <w:u w:val="single"/>
        </w:rPr>
        <w:t>_</w:t>
      </w:r>
    </w:p>
    <w:p w:rsidR="00E03119" w:rsidRDefault="00E03119" w:rsidP="00E03119">
      <w:pPr>
        <w:spacing w:line="360" w:lineRule="auto"/>
        <w:jc w:val="both"/>
        <w:rPr>
          <w:color w:val="006C31"/>
        </w:rPr>
      </w:pPr>
      <w:r w:rsidRPr="00E03119">
        <w:rPr>
          <w:color w:val="006C31"/>
        </w:rPr>
        <w:t>Ort,</w:t>
      </w:r>
      <w:r w:rsidR="00721327">
        <w:rPr>
          <w:color w:val="006C31"/>
        </w:rPr>
        <w:t xml:space="preserve"> Datum</w:t>
      </w:r>
      <w:r w:rsidR="00C36329">
        <w:rPr>
          <w:color w:val="006C31"/>
        </w:rPr>
        <w:tab/>
      </w:r>
      <w:r w:rsidR="00C36329">
        <w:rPr>
          <w:color w:val="006C31"/>
        </w:rPr>
        <w:tab/>
      </w:r>
      <w:r w:rsidR="00C36329">
        <w:rPr>
          <w:color w:val="006C31"/>
        </w:rPr>
        <w:tab/>
      </w:r>
      <w:r w:rsidR="00C36329">
        <w:rPr>
          <w:color w:val="006C31"/>
        </w:rPr>
        <w:tab/>
        <w:t xml:space="preserve">    </w:t>
      </w:r>
      <w:r w:rsidR="00003A96">
        <w:rPr>
          <w:color w:val="006C31"/>
        </w:rPr>
        <w:t xml:space="preserve">Name / </w:t>
      </w:r>
      <w:r w:rsidR="00721327">
        <w:rPr>
          <w:color w:val="006C31"/>
        </w:rPr>
        <w:t>Unterschrift</w:t>
      </w:r>
    </w:p>
    <w:sectPr w:rsidR="00E03119" w:rsidSect="003A2E94">
      <w:headerReference w:type="default" r:id="rId11"/>
      <w:headerReference w:type="first" r:id="rId12"/>
      <w:pgSz w:w="11906" w:h="16838" w:code="9"/>
      <w:pgMar w:top="1622" w:right="1134" w:bottom="567" w:left="1276" w:header="567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9" w:rsidRDefault="00C36329">
      <w:r>
        <w:separator/>
      </w:r>
    </w:p>
  </w:endnote>
  <w:endnote w:type="continuationSeparator" w:id="0">
    <w:p w:rsidR="00C36329" w:rsidRDefault="00C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9" w:rsidRDefault="00C36329">
      <w:r>
        <w:separator/>
      </w:r>
    </w:p>
  </w:footnote>
  <w:footnote w:type="continuationSeparator" w:id="0">
    <w:p w:rsidR="00C36329" w:rsidRDefault="00C3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008000"/>
      </w:tblBorders>
      <w:tblLook w:val="01E0" w:firstRow="1" w:lastRow="1" w:firstColumn="1" w:lastColumn="1" w:noHBand="0" w:noVBand="0"/>
    </w:tblPr>
    <w:tblGrid>
      <w:gridCol w:w="8080"/>
      <w:gridCol w:w="1843"/>
    </w:tblGrid>
    <w:tr w:rsidR="00C36329" w:rsidRPr="0060007E" w:rsidTr="00936152">
      <w:tc>
        <w:tcPr>
          <w:tcW w:w="8080" w:type="dxa"/>
          <w:tcBorders>
            <w:bottom w:val="single" w:sz="4" w:space="0" w:color="008000"/>
          </w:tcBorders>
        </w:tcPr>
        <w:p w:rsidR="00C36329" w:rsidRPr="0060007E" w:rsidRDefault="00C36329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>
            <w:rPr>
              <w:b/>
              <w:bCs/>
              <w:caps/>
              <w:noProof/>
              <w:sz w:val="12"/>
              <w:szCs w:val="12"/>
            </w:rPr>
            <w:drawing>
              <wp:anchor distT="0" distB="0" distL="114300" distR="114300" simplePos="0" relativeHeight="251658752" behindDoc="1" locked="0" layoutInCell="1" allowOverlap="1" wp14:anchorId="4EF5DA57" wp14:editId="48C62029">
                <wp:simplePos x="0" y="0"/>
                <wp:positionH relativeFrom="column">
                  <wp:posOffset>-60960</wp:posOffset>
                </wp:positionH>
                <wp:positionV relativeFrom="paragraph">
                  <wp:posOffset>15240</wp:posOffset>
                </wp:positionV>
                <wp:extent cx="441960" cy="215900"/>
                <wp:effectExtent l="0" t="0" r="0" b="0"/>
                <wp:wrapNone/>
                <wp:docPr id="18" name="Bild 18" descr="print_A4_23mm_gru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rint_A4_23mm_gru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0007E">
            <w:rPr>
              <w:b/>
              <w:bCs/>
              <w:caps/>
              <w:sz w:val="12"/>
              <w:szCs w:val="12"/>
            </w:rPr>
            <w:tab/>
          </w:r>
          <w:r w:rsidRPr="0060007E">
            <w:rPr>
              <w:bCs/>
              <w:caps/>
              <w:color w:val="999999"/>
              <w:sz w:val="12"/>
              <w:szCs w:val="12"/>
            </w:rPr>
            <w:t>Fakultät für Psychologie und Pädagogik</w:t>
          </w:r>
        </w:p>
        <w:p w:rsidR="00C36329" w:rsidRPr="0060007E" w:rsidRDefault="00C36329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DEPARTMENT FÜR PÄDAGOGIK UND REHABILITATION Lehrstuhl Für Lernbehindertenpädagogik</w:t>
          </w:r>
        </w:p>
        <w:p w:rsidR="00C36329" w:rsidRPr="0060007E" w:rsidRDefault="00C36329" w:rsidP="00936152">
          <w:pPr>
            <w:pStyle w:val="Kopfzeile"/>
            <w:tabs>
              <w:tab w:val="clear" w:pos="4536"/>
              <w:tab w:val="clear" w:pos="9072"/>
              <w:tab w:val="left" w:pos="709"/>
              <w:tab w:val="left" w:pos="4790"/>
            </w:tabs>
            <w:spacing w:line="240" w:lineRule="auto"/>
            <w:rPr>
              <w:b/>
              <w:bCs/>
              <w:caps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PROF. DR. ULRICH HEIMLICH</w:t>
          </w:r>
        </w:p>
      </w:tc>
      <w:tc>
        <w:tcPr>
          <w:tcW w:w="1843" w:type="dxa"/>
          <w:tcBorders>
            <w:bottom w:val="single" w:sz="4" w:space="0" w:color="008000"/>
          </w:tcBorders>
        </w:tcPr>
        <w:p w:rsidR="00C36329" w:rsidRPr="0060007E" w:rsidRDefault="00C36329" w:rsidP="00936152">
          <w:pPr>
            <w:pStyle w:val="Kopfzeile"/>
            <w:tabs>
              <w:tab w:val="left" w:pos="709"/>
            </w:tabs>
            <w:spacing w:after="120" w:line="240" w:lineRule="auto"/>
            <w:jc w:val="right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 xml:space="preserve">Seite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PAGE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3C3071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  <w:r w:rsidRPr="0060007E">
            <w:rPr>
              <w:bCs/>
              <w:caps/>
              <w:color w:val="999999"/>
              <w:sz w:val="12"/>
              <w:szCs w:val="12"/>
            </w:rPr>
            <w:t xml:space="preserve"> von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NUMPAGES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3C3071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</w:p>
      </w:tc>
    </w:tr>
  </w:tbl>
  <w:p w:rsidR="00C36329" w:rsidRDefault="00C36329" w:rsidP="00936152">
    <w:pPr>
      <w:pStyle w:val="Kopfzeile"/>
      <w:tabs>
        <w:tab w:val="left" w:pos="709"/>
      </w:tabs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29" w:rsidRDefault="00C36329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CC9597" wp14:editId="0A93B3C0">
              <wp:simplePos x="0" y="0"/>
              <wp:positionH relativeFrom="margin">
                <wp:posOffset>1669415</wp:posOffset>
              </wp:positionH>
              <wp:positionV relativeFrom="page">
                <wp:posOffset>315595</wp:posOffset>
              </wp:positionV>
              <wp:extent cx="2912110" cy="828040"/>
              <wp:effectExtent l="2540" t="127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329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C36329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C36329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C36329" w:rsidRPr="0060007E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:rsidR="00C36329" w:rsidRPr="0060007E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DEPARTMENT FÜR PÄDAGOGIK UND REHABILITATION Lehrstuhl Für Lernbehindertenpädagogik</w:t>
                          </w:r>
                        </w:p>
                        <w:p w:rsidR="00C36329" w:rsidRPr="0060007E" w:rsidRDefault="00C36329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PROF. DR. ULRICH HEIMLICH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31.45pt;margin-top:24.85pt;width:229.3pt;height:65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" filled="f" stroked="f" strokeweight=".5pt">
              <v:textbox inset="0,0,0,0">
                <w:txbxContent>
                  <w:p w:rsidR="00C36329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C36329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C36329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C36329" w:rsidRPr="0060007E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Fakultät für Psychologie und Pädagogik</w:t>
                    </w:r>
                  </w:p>
                  <w:p w:rsidR="00C36329" w:rsidRPr="0060007E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DEPARTMENT FÜR PÄDAGOGIK UND REHABILITATION Lehrstuhl Für Lernbehindertenpädagogik</w:t>
                    </w:r>
                  </w:p>
                  <w:p w:rsidR="00C36329" w:rsidRPr="0060007E" w:rsidRDefault="00C36329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PROF. DR. ULRICH HEIMLICH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5F6383D2" wp14:editId="07C4FC8A">
          <wp:simplePos x="0" y="0"/>
          <wp:positionH relativeFrom="column">
            <wp:posOffset>-19050</wp:posOffset>
          </wp:positionH>
          <wp:positionV relativeFrom="paragraph">
            <wp:posOffset>-101600</wp:posOffset>
          </wp:positionV>
          <wp:extent cx="6400800" cy="1000125"/>
          <wp:effectExtent l="0" t="0" r="0" b="0"/>
          <wp:wrapNone/>
          <wp:docPr id="16" name="Bild 16" descr="Header_grü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rü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xv23aKK1D+AACq/TIUW3JeZzLY=" w:salt="uqxeRrdTC1Y/UMNOwuYZHg=="/>
  <w:defaultTabStop w:val="709"/>
  <w:hyphenationZone w:val="425"/>
  <w:doNotHyphenateCaps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FA"/>
    <w:rsid w:val="00003A96"/>
    <w:rsid w:val="00010B91"/>
    <w:rsid w:val="00054921"/>
    <w:rsid w:val="000A348D"/>
    <w:rsid w:val="000B7502"/>
    <w:rsid w:val="000D06E3"/>
    <w:rsid w:val="0010581A"/>
    <w:rsid w:val="0011375B"/>
    <w:rsid w:val="001166FA"/>
    <w:rsid w:val="0017766A"/>
    <w:rsid w:val="00182AB4"/>
    <w:rsid w:val="001845C1"/>
    <w:rsid w:val="001A1F89"/>
    <w:rsid w:val="001A4CC8"/>
    <w:rsid w:val="001B1646"/>
    <w:rsid w:val="001C22C8"/>
    <w:rsid w:val="001D4BE1"/>
    <w:rsid w:val="00203E45"/>
    <w:rsid w:val="0021195A"/>
    <w:rsid w:val="00270D3B"/>
    <w:rsid w:val="002804D9"/>
    <w:rsid w:val="002839DF"/>
    <w:rsid w:val="002A4702"/>
    <w:rsid w:val="00302AA6"/>
    <w:rsid w:val="00304BFB"/>
    <w:rsid w:val="0031521A"/>
    <w:rsid w:val="00324115"/>
    <w:rsid w:val="00324EC5"/>
    <w:rsid w:val="00330CBB"/>
    <w:rsid w:val="003343D7"/>
    <w:rsid w:val="00355E6C"/>
    <w:rsid w:val="003A2E94"/>
    <w:rsid w:val="003B02A1"/>
    <w:rsid w:val="003B3928"/>
    <w:rsid w:val="003C3071"/>
    <w:rsid w:val="003D627F"/>
    <w:rsid w:val="003F22E6"/>
    <w:rsid w:val="004109BC"/>
    <w:rsid w:val="00422245"/>
    <w:rsid w:val="00457D88"/>
    <w:rsid w:val="0046396A"/>
    <w:rsid w:val="00464364"/>
    <w:rsid w:val="004715E0"/>
    <w:rsid w:val="00480736"/>
    <w:rsid w:val="00482888"/>
    <w:rsid w:val="00487577"/>
    <w:rsid w:val="004907B9"/>
    <w:rsid w:val="004A4CAD"/>
    <w:rsid w:val="004B39C2"/>
    <w:rsid w:val="004F6F3E"/>
    <w:rsid w:val="00503522"/>
    <w:rsid w:val="00516006"/>
    <w:rsid w:val="00531275"/>
    <w:rsid w:val="00550950"/>
    <w:rsid w:val="005807E0"/>
    <w:rsid w:val="005A1C0A"/>
    <w:rsid w:val="005F1251"/>
    <w:rsid w:val="0060007E"/>
    <w:rsid w:val="0061698E"/>
    <w:rsid w:val="00631D7B"/>
    <w:rsid w:val="006518E4"/>
    <w:rsid w:val="0068079E"/>
    <w:rsid w:val="006A70DD"/>
    <w:rsid w:val="006F3F8B"/>
    <w:rsid w:val="006F4836"/>
    <w:rsid w:val="00721327"/>
    <w:rsid w:val="00730152"/>
    <w:rsid w:val="00741269"/>
    <w:rsid w:val="00746289"/>
    <w:rsid w:val="007E0BE1"/>
    <w:rsid w:val="007F4EEC"/>
    <w:rsid w:val="0080560F"/>
    <w:rsid w:val="0081019C"/>
    <w:rsid w:val="00863FC4"/>
    <w:rsid w:val="008F1C0D"/>
    <w:rsid w:val="00936152"/>
    <w:rsid w:val="0094070C"/>
    <w:rsid w:val="00942E14"/>
    <w:rsid w:val="00963E19"/>
    <w:rsid w:val="0098396C"/>
    <w:rsid w:val="009B43EC"/>
    <w:rsid w:val="009C3A19"/>
    <w:rsid w:val="00A01EC7"/>
    <w:rsid w:val="00A5153B"/>
    <w:rsid w:val="00A92666"/>
    <w:rsid w:val="00AB3144"/>
    <w:rsid w:val="00AB3DD5"/>
    <w:rsid w:val="00AE61BE"/>
    <w:rsid w:val="00B1512F"/>
    <w:rsid w:val="00B20147"/>
    <w:rsid w:val="00B3492D"/>
    <w:rsid w:val="00B47EF7"/>
    <w:rsid w:val="00B66A7B"/>
    <w:rsid w:val="00B85534"/>
    <w:rsid w:val="00BA57E3"/>
    <w:rsid w:val="00BB4677"/>
    <w:rsid w:val="00BE2227"/>
    <w:rsid w:val="00BF1E61"/>
    <w:rsid w:val="00C05C6C"/>
    <w:rsid w:val="00C27D20"/>
    <w:rsid w:val="00C36329"/>
    <w:rsid w:val="00C83A08"/>
    <w:rsid w:val="00C91456"/>
    <w:rsid w:val="00C97378"/>
    <w:rsid w:val="00CB448B"/>
    <w:rsid w:val="00CC0C92"/>
    <w:rsid w:val="00CE5C31"/>
    <w:rsid w:val="00D35B87"/>
    <w:rsid w:val="00D70B9A"/>
    <w:rsid w:val="00D914DF"/>
    <w:rsid w:val="00D96A23"/>
    <w:rsid w:val="00DE06BB"/>
    <w:rsid w:val="00E01874"/>
    <w:rsid w:val="00E03119"/>
    <w:rsid w:val="00E065AF"/>
    <w:rsid w:val="00E36951"/>
    <w:rsid w:val="00E42D01"/>
    <w:rsid w:val="00E52A60"/>
    <w:rsid w:val="00E6584E"/>
    <w:rsid w:val="00E67688"/>
    <w:rsid w:val="00EA5AD9"/>
    <w:rsid w:val="00EA6738"/>
    <w:rsid w:val="00ED1E13"/>
    <w:rsid w:val="00F057D6"/>
    <w:rsid w:val="00F30C06"/>
    <w:rsid w:val="00F31CDC"/>
    <w:rsid w:val="00F35F07"/>
    <w:rsid w:val="00F77A49"/>
    <w:rsid w:val="00F8301F"/>
    <w:rsid w:val="00FB1B46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basedOn w:val="Absatz-Standardschriftart"/>
    <w:semiHidden/>
    <w:rsid w:val="005A1C0A"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Textkrper">
    <w:name w:val="Body Text"/>
    <w:basedOn w:val="Standard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paragraph" w:styleId="Textkrper2">
    <w:name w:val="Body Text 2"/>
    <w:basedOn w:val="Standard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table" w:styleId="Tabellenraster">
    <w:name w:val="Table Grid"/>
    <w:basedOn w:val="NormaleTabelle"/>
    <w:rsid w:val="00E0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907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basedOn w:val="Absatz-Standardschriftart"/>
    <w:semiHidden/>
    <w:rsid w:val="005A1C0A"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Textkrper">
    <w:name w:val="Body Text"/>
    <w:basedOn w:val="Standard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paragraph" w:styleId="Textkrper2">
    <w:name w:val="Body Text 2"/>
    <w:basedOn w:val="Standard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table" w:styleId="Tabellenraster">
    <w:name w:val="Table Grid"/>
    <w:basedOn w:val="NormaleTabelle"/>
    <w:rsid w:val="00E0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90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idner\Anwendungsdaten\Microsoft\Vorlagen\Briefkopf%20LMU%20gr&#252;n%20ohne%20Adressfel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LMU grün ohne Adressfeld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weidner</dc:creator>
  <cp:lastModifiedBy>Petra Weidner</cp:lastModifiedBy>
  <cp:revision>3</cp:revision>
  <cp:lastPrinted>2012-10-18T13:52:00Z</cp:lastPrinted>
  <dcterms:created xsi:type="dcterms:W3CDTF">2013-04-18T13:16:00Z</dcterms:created>
  <dcterms:modified xsi:type="dcterms:W3CDTF">2013-04-18T13:17:00Z</dcterms:modified>
</cp:coreProperties>
</file>