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1D" w:rsidRDefault="008D031D" w:rsidP="00816464">
      <w:pPr>
        <w:pStyle w:val="berschrift1"/>
        <w:spacing w:line="240" w:lineRule="auto"/>
        <w:jc w:val="center"/>
        <w:rPr>
          <w:rStyle w:val="markedcontent"/>
          <w:rFonts w:ascii="LMU CompatilFact" w:hAnsi="LMU CompatilFact" w:cs="Arial"/>
          <w:b/>
          <w:sz w:val="28"/>
          <w:szCs w:val="28"/>
        </w:rPr>
      </w:pPr>
      <w:r>
        <w:rPr>
          <w:rFonts w:ascii="LMU CompatilFact" w:hAnsi="LMU CompatilFact" w:cs="Arial"/>
          <w:b/>
          <w:sz w:val="28"/>
        </w:rPr>
        <w:t>Sonderpädagogische Qualifikation (</w:t>
      </w:r>
      <w:r w:rsidRPr="008D031D">
        <w:rPr>
          <w:rStyle w:val="markedcontent"/>
          <w:rFonts w:ascii="LMU CompatilFact" w:hAnsi="LMU CompatilFact" w:cs="Arial"/>
          <w:b/>
          <w:sz w:val="28"/>
          <w:szCs w:val="28"/>
        </w:rPr>
        <w:t xml:space="preserve">Erweiterung) </w:t>
      </w:r>
    </w:p>
    <w:p w:rsidR="008D031D" w:rsidRDefault="008D031D" w:rsidP="00816464">
      <w:pPr>
        <w:pStyle w:val="berschrift1"/>
        <w:spacing w:line="240" w:lineRule="auto"/>
        <w:jc w:val="center"/>
        <w:rPr>
          <w:rStyle w:val="markedcontent"/>
          <w:rFonts w:ascii="LMU CompatilFact" w:hAnsi="LMU CompatilFact" w:cs="Arial"/>
          <w:b/>
          <w:sz w:val="28"/>
          <w:szCs w:val="28"/>
        </w:rPr>
      </w:pPr>
      <w:r w:rsidRPr="008D031D">
        <w:rPr>
          <w:rStyle w:val="markedcontent"/>
          <w:rFonts w:ascii="LMU CompatilFact" w:hAnsi="LMU CompatilFact" w:cs="Arial"/>
          <w:b/>
          <w:sz w:val="28"/>
          <w:szCs w:val="28"/>
        </w:rPr>
        <w:t xml:space="preserve">Fachgebiet Sprachheilpädagogik </w:t>
      </w:r>
    </w:p>
    <w:p w:rsidR="008D031D" w:rsidRDefault="008D031D" w:rsidP="00816464">
      <w:pPr>
        <w:pStyle w:val="berschrift1"/>
        <w:spacing w:line="240" w:lineRule="auto"/>
        <w:jc w:val="center"/>
        <w:rPr>
          <w:rStyle w:val="markedcontent"/>
          <w:rFonts w:ascii="LMU CompatilFact" w:hAnsi="LMU CompatilFact" w:cs="Arial"/>
          <w:b/>
          <w:sz w:val="28"/>
          <w:szCs w:val="28"/>
        </w:rPr>
      </w:pPr>
      <w:r w:rsidRPr="008D031D">
        <w:rPr>
          <w:rStyle w:val="markedcontent"/>
          <w:rFonts w:ascii="LMU CompatilFact" w:hAnsi="LMU CompatilFact" w:cs="Arial"/>
          <w:b/>
          <w:sz w:val="28"/>
          <w:szCs w:val="28"/>
        </w:rPr>
        <w:t>Staatsexamen mündliche Prüfung</w:t>
      </w:r>
    </w:p>
    <w:p w:rsidR="003C44EC" w:rsidRPr="008D031D" w:rsidRDefault="008D031D" w:rsidP="00816464">
      <w:pPr>
        <w:pStyle w:val="berschrift1"/>
        <w:spacing w:line="240" w:lineRule="auto"/>
        <w:jc w:val="center"/>
        <w:rPr>
          <w:rFonts w:ascii="LMU CompatilFact" w:hAnsi="LMU CompatilFact" w:cs="Arial"/>
          <w:b/>
          <w:sz w:val="28"/>
          <w:szCs w:val="28"/>
          <w:u w:val="single"/>
        </w:rPr>
      </w:pPr>
      <w:r w:rsidRPr="008D031D">
        <w:rPr>
          <w:rFonts w:ascii="LMU CompatilFact" w:hAnsi="LMU CompatilFact"/>
          <w:b/>
          <w:sz w:val="28"/>
          <w:szCs w:val="28"/>
        </w:rPr>
        <w:br/>
      </w:r>
      <w:r w:rsidRPr="008D031D">
        <w:rPr>
          <w:rStyle w:val="markedcontent"/>
          <w:rFonts w:ascii="LMU CompatilFact" w:hAnsi="LMU CompatilFact" w:cs="Arial"/>
          <w:b/>
          <w:sz w:val="28"/>
          <w:szCs w:val="28"/>
          <w:u w:val="single"/>
        </w:rPr>
        <w:t>Störungswissen und diagnostisches Handeln</w:t>
      </w:r>
    </w:p>
    <w:p w:rsidR="00504774" w:rsidRPr="008D031D" w:rsidRDefault="00504774" w:rsidP="00816464">
      <w:pPr>
        <w:spacing w:line="240" w:lineRule="auto"/>
        <w:jc w:val="center"/>
        <w:rPr>
          <w:rFonts w:cs="Arial"/>
          <w:b/>
          <w:sz w:val="16"/>
          <w:szCs w:val="18"/>
        </w:rPr>
      </w:pPr>
    </w:p>
    <w:p w:rsidR="0071302B" w:rsidRPr="00640809" w:rsidRDefault="003C44EC" w:rsidP="00816464">
      <w:pPr>
        <w:spacing w:line="240" w:lineRule="auto"/>
        <w:jc w:val="center"/>
        <w:rPr>
          <w:rFonts w:cs="Arial"/>
          <w:sz w:val="16"/>
          <w:szCs w:val="18"/>
        </w:rPr>
      </w:pPr>
      <w:r w:rsidRPr="00640809">
        <w:rPr>
          <w:rFonts w:cs="Arial"/>
          <w:sz w:val="16"/>
          <w:szCs w:val="18"/>
        </w:rPr>
        <w:t xml:space="preserve">(Stand: </w:t>
      </w:r>
      <w:r w:rsidR="001463F7">
        <w:rPr>
          <w:rFonts w:cs="Arial"/>
          <w:sz w:val="16"/>
          <w:szCs w:val="18"/>
        </w:rPr>
        <w:t>August</w:t>
      </w:r>
      <w:r w:rsidR="002B67D7">
        <w:rPr>
          <w:rFonts w:cs="Arial"/>
          <w:sz w:val="16"/>
          <w:szCs w:val="18"/>
        </w:rPr>
        <w:t xml:space="preserve"> 20</w:t>
      </w:r>
      <w:r w:rsidR="002A2B0B">
        <w:rPr>
          <w:rFonts w:cs="Arial"/>
          <w:sz w:val="16"/>
          <w:szCs w:val="18"/>
        </w:rPr>
        <w:t>22</w:t>
      </w:r>
      <w:r w:rsidRPr="00640809">
        <w:rPr>
          <w:rFonts w:cs="Arial"/>
          <w:sz w:val="16"/>
          <w:szCs w:val="18"/>
        </w:rPr>
        <w:t>)</w:t>
      </w:r>
    </w:p>
    <w:p w:rsidR="00ED7BB1" w:rsidRPr="00640809" w:rsidRDefault="00ED7BB1" w:rsidP="0055351F">
      <w:pPr>
        <w:rPr>
          <w:rFonts w:cs="Arial"/>
          <w:sz w:val="16"/>
          <w:szCs w:val="18"/>
        </w:rPr>
      </w:pPr>
    </w:p>
    <w:p w:rsidR="00CD2793" w:rsidRPr="000A0913" w:rsidRDefault="008D031D" w:rsidP="000A0913">
      <w:pPr>
        <w:pStyle w:val="Listenabsatz"/>
        <w:numPr>
          <w:ilvl w:val="0"/>
          <w:numId w:val="1"/>
        </w:numPr>
        <w:spacing w:line="300" w:lineRule="auto"/>
        <w:ind w:left="357" w:hanging="35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Diagnostik</w:t>
      </w:r>
    </w:p>
    <w:p w:rsidR="00BE0FBC" w:rsidRPr="002B67D7" w:rsidRDefault="00BE0FBC" w:rsidP="000A0913">
      <w:pPr>
        <w:autoSpaceDE w:val="0"/>
        <w:autoSpaceDN w:val="0"/>
        <w:adjustRightInd w:val="0"/>
        <w:spacing w:line="300" w:lineRule="auto"/>
        <w:rPr>
          <w:rFonts w:eastAsiaTheme="minorHAnsi" w:cs="Tahoma"/>
          <w:color w:val="000000"/>
          <w:spacing w:val="0"/>
          <w:lang w:val="en-US" w:eastAsia="en-US"/>
        </w:rPr>
      </w:pPr>
    </w:p>
    <w:p w:rsidR="008D031D" w:rsidRPr="00F3329A" w:rsidRDefault="008D031D" w:rsidP="008D031D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</w:rPr>
      </w:pPr>
      <w:r w:rsidRPr="00F3329A">
        <w:rPr>
          <w:rFonts w:cs="Arial"/>
          <w:b/>
          <w:bCs/>
          <w:spacing w:val="0"/>
          <w:kern w:val="32"/>
        </w:rPr>
        <w:t>Literatur zur Diagnostik der einzelnen Störungsbilder findet sich bei den Störungsbildern</w:t>
      </w:r>
    </w:p>
    <w:p w:rsidR="008D031D" w:rsidRPr="00A35A8B" w:rsidRDefault="008D031D" w:rsidP="008D031D">
      <w:pPr>
        <w:keepNext/>
        <w:spacing w:line="300" w:lineRule="auto"/>
        <w:outlineLvl w:val="0"/>
        <w:rPr>
          <w:rFonts w:cs="Arial"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 xml:space="preserve">WICHTIG: </w:t>
      </w:r>
      <w:r w:rsidRPr="00A35A8B">
        <w:rPr>
          <w:rFonts w:cs="Arial"/>
          <w:bCs/>
          <w:spacing w:val="0"/>
          <w:kern w:val="32"/>
        </w:rPr>
        <w:t>Themenheft zur Diagnostik der Zeitschrift Sprachförderung und Sprachtherapie Ausgabe 3/2017</w:t>
      </w:r>
      <w:r>
        <w:rPr>
          <w:rFonts w:cs="Arial"/>
          <w:bCs/>
          <w:spacing w:val="0"/>
          <w:kern w:val="32"/>
        </w:rPr>
        <w:t xml:space="preserve"> </w:t>
      </w:r>
    </w:p>
    <w:p w:rsidR="008D031D" w:rsidRDefault="008D031D" w:rsidP="008D031D">
      <w:pPr>
        <w:spacing w:line="300" w:lineRule="auto"/>
        <w:rPr>
          <w:rFonts w:cs="Arial"/>
          <w:i/>
          <w:spacing w:val="0"/>
        </w:rPr>
      </w:pPr>
    </w:p>
    <w:p w:rsidR="008D031D" w:rsidRPr="00007393" w:rsidRDefault="008D031D" w:rsidP="008D031D">
      <w:pPr>
        <w:spacing w:line="300" w:lineRule="auto"/>
        <w:rPr>
          <w:rFonts w:cs="Arial"/>
          <w:spacing w:val="0"/>
        </w:rPr>
      </w:pPr>
      <w:r w:rsidRPr="00007393">
        <w:rPr>
          <w:rFonts w:cs="Arial"/>
          <w:i/>
          <w:spacing w:val="0"/>
        </w:rPr>
        <w:t xml:space="preserve">Berg, M. (2017): </w:t>
      </w:r>
      <w:r w:rsidRPr="00007393">
        <w:rPr>
          <w:rFonts w:cs="Arial"/>
          <w:spacing w:val="0"/>
        </w:rPr>
        <w:t>Diagnostik bei Sprach- und Sprechstörungen - Basisartikel. In: Sprachförderung und Sprachtherapie in Schule und Praxis 6 (3), 134-139.</w:t>
      </w:r>
    </w:p>
    <w:p w:rsidR="008D031D" w:rsidRPr="00593300" w:rsidRDefault="008D031D" w:rsidP="008D031D">
      <w:pPr>
        <w:spacing w:line="300" w:lineRule="auto"/>
        <w:rPr>
          <w:rFonts w:cs="Arial"/>
          <w:spacing w:val="0"/>
        </w:rPr>
      </w:pPr>
    </w:p>
    <w:p w:rsidR="008D031D" w:rsidRDefault="008D031D" w:rsidP="008D031D">
      <w:pPr>
        <w:spacing w:line="300" w:lineRule="auto"/>
        <w:rPr>
          <w:rFonts w:cs="Arial"/>
          <w:spacing w:val="0"/>
        </w:rPr>
      </w:pPr>
    </w:p>
    <w:p w:rsidR="008D031D" w:rsidRPr="008D031D" w:rsidRDefault="008D031D" w:rsidP="008D031D">
      <w:pPr>
        <w:spacing w:line="300" w:lineRule="auto"/>
        <w:rPr>
          <w:rFonts w:cs="Arial"/>
          <w:i/>
          <w:spacing w:val="0"/>
        </w:rPr>
      </w:pPr>
      <w:proofErr w:type="spellStart"/>
      <w:r>
        <w:rPr>
          <w:rFonts w:cs="Arial"/>
          <w:i/>
          <w:spacing w:val="0"/>
        </w:rPr>
        <w:t>Spreer</w:t>
      </w:r>
      <w:proofErr w:type="spellEnd"/>
      <w:r>
        <w:rPr>
          <w:rFonts w:cs="Arial"/>
          <w:i/>
          <w:spacing w:val="0"/>
        </w:rPr>
        <w:t xml:space="preserve">, M. </w:t>
      </w:r>
      <w:r w:rsidRPr="002A2B0B">
        <w:rPr>
          <w:rFonts w:cs="Arial"/>
          <w:spacing w:val="0"/>
        </w:rPr>
        <w:t>(201</w:t>
      </w:r>
      <w:r w:rsidR="002A2B0B" w:rsidRPr="002A2B0B">
        <w:rPr>
          <w:rFonts w:cs="Arial"/>
          <w:spacing w:val="0"/>
        </w:rPr>
        <w:t>8)</w:t>
      </w:r>
      <w:r w:rsidR="002A2B0B">
        <w:rPr>
          <w:rFonts w:cs="Arial"/>
          <w:spacing w:val="0"/>
        </w:rPr>
        <w:t>: Diagnostik von Sprach- und Kommunikationsstörungen im Kindesalter. München: Ernst Reinhardt</w:t>
      </w:r>
    </w:p>
    <w:p w:rsidR="00F3329A" w:rsidRDefault="00F3329A" w:rsidP="000A0913">
      <w:pPr>
        <w:spacing w:line="300" w:lineRule="auto"/>
        <w:contextualSpacing/>
        <w:rPr>
          <w:rFonts w:cs="Arial"/>
          <w:b/>
        </w:rPr>
      </w:pPr>
    </w:p>
    <w:p w:rsidR="00F3329A" w:rsidRDefault="00F3329A" w:rsidP="000A0913">
      <w:pPr>
        <w:spacing w:line="300" w:lineRule="auto"/>
        <w:contextualSpacing/>
        <w:rPr>
          <w:rFonts w:cs="Arial"/>
          <w:b/>
        </w:rPr>
      </w:pPr>
    </w:p>
    <w:p w:rsidR="00F3329A" w:rsidRPr="00C22A81" w:rsidRDefault="00C22A81" w:rsidP="000A0913">
      <w:pPr>
        <w:spacing w:line="300" w:lineRule="auto"/>
        <w:contextualSpacing/>
        <w:rPr>
          <w:rFonts w:cs="Arial"/>
          <w:b/>
        </w:rPr>
      </w:pPr>
      <w:r w:rsidRPr="00C22A81">
        <w:rPr>
          <w:rStyle w:val="markedcontent"/>
          <w:rFonts w:cs="Arial"/>
          <w:b/>
        </w:rPr>
        <w:t>Ferner werden diagnostische Kenntnisse über ein standardisiertes Intelligenztestverfahren und ebenso über ein Sprachtestverfahren erwartet</w:t>
      </w:r>
    </w:p>
    <w:p w:rsidR="00F3329A" w:rsidRDefault="00F3329A" w:rsidP="000A0913">
      <w:pPr>
        <w:spacing w:line="300" w:lineRule="auto"/>
        <w:contextualSpacing/>
        <w:rPr>
          <w:rFonts w:cs="Arial"/>
          <w:b/>
        </w:rPr>
      </w:pPr>
    </w:p>
    <w:p w:rsidR="00A10DAB" w:rsidRDefault="00A10DAB" w:rsidP="000A0913">
      <w:pPr>
        <w:spacing w:line="300" w:lineRule="auto"/>
        <w:contextualSpacing/>
        <w:rPr>
          <w:rFonts w:cs="Arial"/>
          <w:b/>
        </w:rPr>
      </w:pPr>
    </w:p>
    <w:p w:rsidR="00A10DAB" w:rsidRDefault="00C22A81" w:rsidP="000A0913">
      <w:pPr>
        <w:spacing w:line="300" w:lineRule="auto"/>
        <w:contextualSpacing/>
        <w:rPr>
          <w:rFonts w:cs="Arial"/>
          <w:b/>
        </w:rPr>
      </w:pPr>
      <w:r>
        <w:rPr>
          <w:rFonts w:cs="Arial"/>
          <w:b/>
        </w:rPr>
        <w:t>2</w:t>
      </w:r>
      <w:r w:rsidR="00A10DAB">
        <w:rPr>
          <w:rFonts w:cs="Arial"/>
          <w:b/>
        </w:rPr>
        <w:t xml:space="preserve">. Störungsbilder </w:t>
      </w:r>
    </w:p>
    <w:p w:rsidR="00A10DAB" w:rsidRDefault="00A10DAB" w:rsidP="000A0913">
      <w:pPr>
        <w:spacing w:line="300" w:lineRule="auto"/>
        <w:contextualSpacing/>
        <w:rPr>
          <w:rFonts w:cs="Arial"/>
          <w:b/>
        </w:rPr>
      </w:pPr>
    </w:p>
    <w:p w:rsidR="00A10DAB" w:rsidRPr="007E7D3C" w:rsidRDefault="00A10DAB" w:rsidP="000A0913">
      <w:pPr>
        <w:spacing w:line="300" w:lineRule="auto"/>
        <w:rPr>
          <w:rFonts w:cs="Times New Roman"/>
          <w:b/>
          <w:spacing w:val="0"/>
        </w:rPr>
      </w:pPr>
      <w:r w:rsidRPr="003E4735">
        <w:rPr>
          <w:rFonts w:cs="Arial"/>
          <w:b/>
        </w:rPr>
        <w:t xml:space="preserve">Als Grundlage zur Auseinandersetzung mit den einzelnen Störungsbildern </w:t>
      </w:r>
      <w:r w:rsidR="003E4735" w:rsidRPr="003E4735">
        <w:rPr>
          <w:rFonts w:cs="Arial"/>
          <w:b/>
        </w:rPr>
        <w:t xml:space="preserve">wählen Sie die einzelnen Beiträge in: </w:t>
      </w:r>
      <w:r w:rsidR="003E4735" w:rsidRPr="003E4735">
        <w:rPr>
          <w:rFonts w:cs="Times New Roman"/>
          <w:b/>
          <w:spacing w:val="0"/>
        </w:rPr>
        <w:t xml:space="preserve">Mayer, A., Ulrich T. </w:t>
      </w:r>
      <w:r w:rsidR="003E4735">
        <w:rPr>
          <w:rFonts w:cs="Times New Roman"/>
          <w:b/>
          <w:spacing w:val="0"/>
        </w:rPr>
        <w:t xml:space="preserve">(Hrsg.) </w:t>
      </w:r>
      <w:r w:rsidR="003E4735" w:rsidRPr="003E4735">
        <w:rPr>
          <w:rFonts w:cs="Times New Roman"/>
          <w:b/>
          <w:spacing w:val="0"/>
        </w:rPr>
        <w:t>(2017): Sprachtherapie mit Kindern. München: Reinhardt Verlag</w:t>
      </w:r>
    </w:p>
    <w:p w:rsidR="003E4735" w:rsidRDefault="003E4735" w:rsidP="000A0913">
      <w:pPr>
        <w:spacing w:line="30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In den folgenden Abschnitten findet sich Literatur zu linguistischen Grundlagen, Erscheinungsformen, </w:t>
      </w:r>
      <w:r w:rsidR="00C22A81">
        <w:rPr>
          <w:rFonts w:cs="Arial"/>
          <w:b/>
        </w:rPr>
        <w:t>und</w:t>
      </w:r>
      <w:r>
        <w:rPr>
          <w:rFonts w:cs="Arial"/>
          <w:b/>
        </w:rPr>
        <w:t xml:space="preserve"> der Diagnostik</w:t>
      </w:r>
    </w:p>
    <w:p w:rsidR="00C22A81" w:rsidRDefault="00C22A81" w:rsidP="000A0913">
      <w:pPr>
        <w:spacing w:line="300" w:lineRule="auto"/>
        <w:contextualSpacing/>
        <w:rPr>
          <w:rFonts w:cs="Arial"/>
          <w:b/>
        </w:rPr>
      </w:pPr>
    </w:p>
    <w:p w:rsidR="00C22A81" w:rsidRDefault="00C22A81" w:rsidP="000A0913">
      <w:pPr>
        <w:spacing w:line="300" w:lineRule="auto"/>
        <w:contextualSpacing/>
        <w:rPr>
          <w:rFonts w:cs="Arial"/>
          <w:b/>
        </w:rPr>
      </w:pPr>
    </w:p>
    <w:p w:rsidR="00C22A81" w:rsidRDefault="00C22A81" w:rsidP="000A0913">
      <w:pPr>
        <w:spacing w:line="300" w:lineRule="auto"/>
        <w:contextualSpacing/>
        <w:rPr>
          <w:rFonts w:cs="Arial"/>
          <w:b/>
        </w:rPr>
      </w:pPr>
    </w:p>
    <w:p w:rsidR="003E4735" w:rsidRPr="00C22A81" w:rsidRDefault="00C22A81" w:rsidP="00C22A81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>2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 xml:space="preserve">. 1 </w:t>
      </w:r>
      <w:r w:rsidR="003E4735" w:rsidRPr="00593300">
        <w:rPr>
          <w:rFonts w:cs="Arial"/>
          <w:b/>
          <w:bCs/>
          <w:spacing w:val="0"/>
          <w:kern w:val="32"/>
          <w:sz w:val="24"/>
          <w:szCs w:val="24"/>
        </w:rPr>
        <w:t>Phonetisch-phonologische Störunge</w:t>
      </w:r>
      <w:r>
        <w:rPr>
          <w:rFonts w:cs="Arial"/>
          <w:b/>
          <w:bCs/>
          <w:spacing w:val="0"/>
          <w:kern w:val="32"/>
          <w:sz w:val="24"/>
          <w:szCs w:val="24"/>
        </w:rPr>
        <w:t>n</w:t>
      </w:r>
    </w:p>
    <w:p w:rsidR="002E0D40" w:rsidRPr="00593300" w:rsidRDefault="002E0D40" w:rsidP="000A0913">
      <w:pPr>
        <w:spacing w:line="300" w:lineRule="auto"/>
        <w:rPr>
          <w:rFonts w:cs="Arial"/>
          <w:spacing w:val="0"/>
        </w:rPr>
      </w:pPr>
    </w:p>
    <w:p w:rsidR="00C22A81" w:rsidRDefault="00C22A81" w:rsidP="000A0913">
      <w:pPr>
        <w:spacing w:line="300" w:lineRule="auto"/>
        <w:rPr>
          <w:rFonts w:cs="Times New Roman"/>
          <w:i/>
          <w:spacing w:val="0"/>
        </w:rPr>
      </w:pPr>
      <w:proofErr w:type="spellStart"/>
      <w:r w:rsidRPr="00C22A81">
        <w:rPr>
          <w:rStyle w:val="markedcontent"/>
          <w:rFonts w:ascii="Arial" w:hAnsi="Arial" w:cs="Arial"/>
          <w:i/>
        </w:rPr>
        <w:lastRenderedPageBreak/>
        <w:t>Kannengieser</w:t>
      </w:r>
      <w:proofErr w:type="spellEnd"/>
      <w:r w:rsidRPr="00C22A81">
        <w:rPr>
          <w:rStyle w:val="markedcontent"/>
          <w:rFonts w:ascii="Arial" w:hAnsi="Arial" w:cs="Arial"/>
          <w:i/>
        </w:rPr>
        <w:t>, S.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C22A81">
        <w:rPr>
          <w:rStyle w:val="markedcontent"/>
          <w:rFonts w:cs="Arial"/>
        </w:rPr>
        <w:t>(201</w:t>
      </w:r>
      <w:r w:rsidR="00FD3589">
        <w:rPr>
          <w:rStyle w:val="markedcontent"/>
          <w:rFonts w:cs="Arial"/>
        </w:rPr>
        <w:t>9</w:t>
      </w:r>
      <w:r w:rsidRPr="00C22A81">
        <w:rPr>
          <w:rStyle w:val="markedcontent"/>
          <w:rFonts w:cs="Arial"/>
        </w:rPr>
        <w:t>). Sprachentwicklungsstörungen (</w:t>
      </w:r>
      <w:r w:rsidR="00FD3589">
        <w:rPr>
          <w:rStyle w:val="markedcontent"/>
          <w:rFonts w:cs="Arial"/>
        </w:rPr>
        <w:t>4</w:t>
      </w:r>
      <w:r w:rsidRPr="00C22A81">
        <w:rPr>
          <w:rStyle w:val="markedcontent"/>
          <w:rFonts w:cs="Arial"/>
        </w:rPr>
        <w:t>. Aufl.). München: Elsevier.</w:t>
      </w:r>
      <w:r w:rsidR="003C4D82">
        <w:rPr>
          <w:rStyle w:val="markedcontent"/>
          <w:rFonts w:cs="Arial"/>
        </w:rPr>
        <w:t xml:space="preserve"> </w:t>
      </w:r>
      <w:r w:rsidRPr="00C22A81">
        <w:br/>
      </w:r>
      <w:r w:rsidRPr="00C22A81">
        <w:rPr>
          <w:rStyle w:val="markedcontent"/>
          <w:rFonts w:cs="Arial"/>
        </w:rPr>
        <w:t xml:space="preserve">S. </w:t>
      </w:r>
      <w:r w:rsidR="00FD3589">
        <w:rPr>
          <w:rStyle w:val="markedcontent"/>
          <w:rFonts w:cs="Arial"/>
        </w:rPr>
        <w:t>46</w:t>
      </w:r>
      <w:r w:rsidRPr="00C22A81">
        <w:rPr>
          <w:rStyle w:val="markedcontent"/>
          <w:rFonts w:cs="Arial"/>
        </w:rPr>
        <w:t>-</w:t>
      </w:r>
      <w:r w:rsidR="00FD3589">
        <w:rPr>
          <w:rStyle w:val="markedcontent"/>
          <w:rFonts w:cs="Arial"/>
        </w:rPr>
        <w:t>6</w:t>
      </w:r>
      <w:r w:rsidRPr="00C22A81">
        <w:rPr>
          <w:rStyle w:val="markedcontent"/>
          <w:rFonts w:cs="Arial"/>
        </w:rPr>
        <w:t>2: Phonetische und phonologische Grundlagen,</w:t>
      </w:r>
      <w:r w:rsidRPr="00C22A81">
        <w:br/>
      </w:r>
      <w:r w:rsidRPr="00C22A81">
        <w:rPr>
          <w:rStyle w:val="markedcontent"/>
          <w:rFonts w:cs="Arial"/>
        </w:rPr>
        <w:t xml:space="preserve">S. </w:t>
      </w:r>
      <w:r w:rsidR="00FD3589">
        <w:rPr>
          <w:rStyle w:val="markedcontent"/>
          <w:rFonts w:cs="Arial"/>
        </w:rPr>
        <w:t>7</w:t>
      </w:r>
      <w:r w:rsidRPr="00C22A81">
        <w:rPr>
          <w:rStyle w:val="markedcontent"/>
          <w:rFonts w:cs="Arial"/>
        </w:rPr>
        <w:t>1-</w:t>
      </w:r>
      <w:r w:rsidR="00FD3589">
        <w:rPr>
          <w:rStyle w:val="markedcontent"/>
          <w:rFonts w:cs="Arial"/>
        </w:rPr>
        <w:t>8</w:t>
      </w:r>
      <w:r w:rsidRPr="00C22A81">
        <w:rPr>
          <w:rStyle w:val="markedcontent"/>
          <w:rFonts w:cs="Arial"/>
        </w:rPr>
        <w:t>3: Störungsbilder,</w:t>
      </w:r>
      <w:r w:rsidRPr="00C22A81">
        <w:br/>
      </w:r>
      <w:r w:rsidRPr="00C22A81">
        <w:rPr>
          <w:rStyle w:val="markedcontent"/>
          <w:rFonts w:cs="Arial"/>
        </w:rPr>
        <w:t xml:space="preserve">S. </w:t>
      </w:r>
      <w:r w:rsidR="00FD3589">
        <w:rPr>
          <w:rStyle w:val="markedcontent"/>
          <w:rFonts w:cs="Arial"/>
        </w:rPr>
        <w:t>8</w:t>
      </w:r>
      <w:r w:rsidRPr="00C22A81">
        <w:rPr>
          <w:rStyle w:val="markedcontent"/>
          <w:rFonts w:cs="Arial"/>
        </w:rPr>
        <w:t>4-</w:t>
      </w:r>
      <w:r w:rsidR="00FD3589">
        <w:rPr>
          <w:rStyle w:val="markedcontent"/>
          <w:rFonts w:cs="Arial"/>
        </w:rPr>
        <w:t>9</w:t>
      </w:r>
      <w:r w:rsidRPr="00C22A81">
        <w:rPr>
          <w:rStyle w:val="markedcontent"/>
          <w:rFonts w:cs="Arial"/>
        </w:rPr>
        <w:t>4: Diagnostik</w:t>
      </w:r>
      <w:r>
        <w:br/>
      </w:r>
    </w:p>
    <w:p w:rsidR="003E4735" w:rsidRPr="00593300" w:rsidRDefault="003E4735" w:rsidP="000A0913">
      <w:pPr>
        <w:spacing w:line="300" w:lineRule="auto"/>
        <w:rPr>
          <w:rFonts w:cs="Times New Roman"/>
          <w:bCs/>
          <w:spacing w:val="0"/>
        </w:rPr>
      </w:pPr>
      <w:r w:rsidRPr="00593300">
        <w:rPr>
          <w:rFonts w:cs="Times New Roman"/>
          <w:i/>
          <w:spacing w:val="0"/>
        </w:rPr>
        <w:t>Weinrich, M. &amp; Zehner, H.</w:t>
      </w:r>
      <w:r w:rsidRPr="00593300">
        <w:rPr>
          <w:rFonts w:cs="Times New Roman"/>
          <w:spacing w:val="0"/>
        </w:rPr>
        <w:t xml:space="preserve"> (201</w:t>
      </w:r>
      <w:r>
        <w:rPr>
          <w:rFonts w:cs="Times New Roman"/>
          <w:spacing w:val="0"/>
        </w:rPr>
        <w:t>6</w:t>
      </w:r>
      <w:r w:rsidRPr="00593300">
        <w:rPr>
          <w:rFonts w:cs="Times New Roman"/>
          <w:spacing w:val="0"/>
        </w:rPr>
        <w:t>). Phonetische und phonologische Störungen bei Kindern (4. Aufl.). Heidelberg: Springer.</w:t>
      </w:r>
      <w:r>
        <w:rPr>
          <w:rFonts w:cs="Times New Roman"/>
          <w:spacing w:val="0"/>
        </w:rPr>
        <w:t xml:space="preserve"> </w:t>
      </w:r>
      <w:bookmarkStart w:id="0" w:name="_GoBack"/>
      <w:bookmarkEnd w:id="0"/>
    </w:p>
    <w:p w:rsidR="002E0D40" w:rsidRPr="000346A0" w:rsidRDefault="002E0D40" w:rsidP="000A0913">
      <w:pPr>
        <w:autoSpaceDE w:val="0"/>
        <w:autoSpaceDN w:val="0"/>
        <w:spacing w:line="300" w:lineRule="auto"/>
        <w:rPr>
          <w:rFonts w:cs="Arial"/>
        </w:rPr>
      </w:pPr>
    </w:p>
    <w:p w:rsidR="003E4735" w:rsidRPr="00593300" w:rsidRDefault="003E4735" w:rsidP="000A0913">
      <w:pPr>
        <w:spacing w:line="300" w:lineRule="auto"/>
        <w:rPr>
          <w:rFonts w:cs="Arial"/>
          <w:spacing w:val="0"/>
        </w:rPr>
      </w:pPr>
      <w:r w:rsidRPr="00593300">
        <w:rPr>
          <w:rFonts w:cs="Arial"/>
          <w:b/>
          <w:spacing w:val="0"/>
        </w:rPr>
        <w:t>Testverfahren:</w:t>
      </w:r>
      <w:r w:rsidRPr="00593300">
        <w:rPr>
          <w:rFonts w:cs="Arial"/>
          <w:spacing w:val="0"/>
        </w:rPr>
        <w:t xml:space="preserve"> </w:t>
      </w:r>
    </w:p>
    <w:p w:rsidR="003E4735" w:rsidRPr="00C22A81" w:rsidRDefault="003E4735" w:rsidP="000A0913">
      <w:pPr>
        <w:spacing w:line="300" w:lineRule="auto"/>
        <w:rPr>
          <w:rFonts w:cs="Arial"/>
          <w:spacing w:val="0"/>
        </w:rPr>
      </w:pPr>
      <w:r w:rsidRPr="00C22A81">
        <w:rPr>
          <w:rFonts w:cs="Arial"/>
          <w:i/>
          <w:spacing w:val="0"/>
        </w:rPr>
        <w:t>Fox-Boyer, A.</w:t>
      </w:r>
      <w:r w:rsidRPr="00C22A81">
        <w:rPr>
          <w:rFonts w:cs="Arial"/>
          <w:spacing w:val="0"/>
        </w:rPr>
        <w:t xml:space="preserve"> (2014).</w:t>
      </w:r>
      <w:r w:rsidRPr="00C22A81">
        <w:rPr>
          <w:rFonts w:cs="Arial"/>
          <w:b/>
          <w:spacing w:val="0"/>
        </w:rPr>
        <w:t xml:space="preserve"> PLAKSS-II. Psycholinguistische Analyse kindlicher Aussprachestörungen-II.</w:t>
      </w:r>
      <w:r w:rsidRPr="00C22A81">
        <w:rPr>
          <w:rFonts w:cs="Arial"/>
          <w:spacing w:val="0"/>
        </w:rPr>
        <w:t xml:space="preserve"> Frankfurt: Pearson. </w:t>
      </w:r>
    </w:p>
    <w:p w:rsidR="003E4735" w:rsidRPr="00593300" w:rsidRDefault="003E4735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</w:rPr>
      </w:pPr>
    </w:p>
    <w:p w:rsidR="003E4735" w:rsidRPr="00593300" w:rsidRDefault="00C22A81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>2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 xml:space="preserve">. 2 </w:t>
      </w:r>
      <w:r w:rsidR="003E4735" w:rsidRPr="00593300">
        <w:rPr>
          <w:rFonts w:cs="Arial"/>
          <w:b/>
          <w:bCs/>
          <w:spacing w:val="0"/>
          <w:kern w:val="32"/>
          <w:sz w:val="24"/>
          <w:szCs w:val="24"/>
        </w:rPr>
        <w:t>Semantisch-lexikalische Störungen bei Kindern</w:t>
      </w:r>
    </w:p>
    <w:p w:rsidR="003E4735" w:rsidRPr="00593300" w:rsidRDefault="003E4735" w:rsidP="000A0913">
      <w:pPr>
        <w:spacing w:line="300" w:lineRule="auto"/>
        <w:rPr>
          <w:rFonts w:eastAsia="Segoe UI" w:cs="Arial"/>
          <w:spacing w:val="0"/>
        </w:rPr>
      </w:pPr>
    </w:p>
    <w:p w:rsidR="00422AF6" w:rsidRPr="00DD1704" w:rsidRDefault="00422AF6" w:rsidP="00422AF6">
      <w:pPr>
        <w:spacing w:line="300" w:lineRule="auto"/>
        <w:contextualSpacing/>
        <w:rPr>
          <w:rStyle w:val="markedcontent"/>
          <w:rFonts w:cs="Arial"/>
        </w:rPr>
      </w:pPr>
      <w:proofErr w:type="spellStart"/>
      <w:r w:rsidRPr="00DD1704">
        <w:rPr>
          <w:rStyle w:val="markedcontent"/>
          <w:rFonts w:cs="Arial"/>
          <w:i/>
        </w:rPr>
        <w:t>Motsch</w:t>
      </w:r>
      <w:proofErr w:type="spellEnd"/>
      <w:r w:rsidRPr="00DD1704">
        <w:rPr>
          <w:rStyle w:val="markedcontent"/>
          <w:rFonts w:cs="Arial"/>
          <w:i/>
        </w:rPr>
        <w:t>, H.-J., Marks, D.-K., Ulrich, T.</w:t>
      </w:r>
      <w:r w:rsidRPr="00DD1704">
        <w:rPr>
          <w:rStyle w:val="markedcontent"/>
          <w:rFonts w:cs="Arial"/>
        </w:rPr>
        <w:t xml:space="preserve"> (2018)</w:t>
      </w:r>
      <w:r>
        <w:rPr>
          <w:rStyle w:val="markedcontent"/>
          <w:rFonts w:cs="Arial"/>
        </w:rPr>
        <w:t>:</w:t>
      </w:r>
      <w:r w:rsidRPr="00DD1704">
        <w:rPr>
          <w:rStyle w:val="markedcontent"/>
          <w:rFonts w:cs="Arial"/>
        </w:rPr>
        <w:t xml:space="preserve"> Wortschatzsammler – Evidenzbasierte Strategietherapie lexikalischer Störungen im Kindesalter. 3. Aufl. München: Reinhardt Verlag.</w:t>
      </w:r>
    </w:p>
    <w:p w:rsidR="00422AF6" w:rsidRPr="00DD1704" w:rsidRDefault="00422AF6" w:rsidP="00422AF6">
      <w:pPr>
        <w:spacing w:line="300" w:lineRule="auto"/>
        <w:contextualSpacing/>
      </w:pPr>
      <w:r w:rsidRPr="00DD1704">
        <w:t>Kap.1, S.12-29</w:t>
      </w:r>
    </w:p>
    <w:p w:rsidR="003E4735" w:rsidRPr="00593300" w:rsidRDefault="003E4735" w:rsidP="000A0913">
      <w:pPr>
        <w:spacing w:line="300" w:lineRule="auto"/>
        <w:rPr>
          <w:rFonts w:eastAsia="Segoe UI" w:cs="Arial"/>
          <w:spacing w:val="0"/>
        </w:rPr>
      </w:pPr>
    </w:p>
    <w:p w:rsidR="003E4735" w:rsidRPr="00593300" w:rsidRDefault="003E4735" w:rsidP="000A0913">
      <w:pPr>
        <w:spacing w:line="300" w:lineRule="auto"/>
        <w:rPr>
          <w:rFonts w:eastAsia="Segoe UI" w:cs="Arial"/>
          <w:spacing w:val="0"/>
        </w:rPr>
      </w:pPr>
      <w:r w:rsidRPr="00593300">
        <w:rPr>
          <w:rFonts w:eastAsia="Segoe UI" w:cs="Arial"/>
          <w:i/>
          <w:spacing w:val="0"/>
        </w:rPr>
        <w:t>Rupp, S.</w:t>
      </w:r>
      <w:r w:rsidRPr="00593300">
        <w:rPr>
          <w:rFonts w:eastAsia="Segoe UI" w:cs="Arial"/>
          <w:spacing w:val="0"/>
        </w:rPr>
        <w:t xml:space="preserve"> (2013). </w:t>
      </w:r>
      <w:r w:rsidRPr="00593300">
        <w:rPr>
          <w:rFonts w:eastAsia="Segoe UI" w:cs="Arial"/>
          <w:iCs/>
          <w:spacing w:val="0"/>
        </w:rPr>
        <w:t xml:space="preserve">Semantisch-lexikalische Störungen bei Kindern. </w:t>
      </w:r>
      <w:r w:rsidRPr="00593300">
        <w:rPr>
          <w:rFonts w:eastAsia="Segoe UI" w:cs="Arial"/>
          <w:spacing w:val="0"/>
        </w:rPr>
        <w:t xml:space="preserve">Berlin: Springer. </w:t>
      </w:r>
      <w:r w:rsidRPr="00593300">
        <w:rPr>
          <w:rFonts w:eastAsia="Segoe UI" w:cs="Arial"/>
          <w:color w:val="548DD4"/>
          <w:spacing w:val="0"/>
        </w:rPr>
        <w:t>Online-Vollversion über UB erhältlich.</w:t>
      </w:r>
    </w:p>
    <w:p w:rsidR="003E4735" w:rsidRPr="00593300" w:rsidRDefault="003E4735" w:rsidP="000A0913">
      <w:pPr>
        <w:spacing w:line="300" w:lineRule="auto"/>
        <w:rPr>
          <w:rFonts w:eastAsia="Segoe UI" w:cs="Arial"/>
          <w:spacing w:val="0"/>
        </w:rPr>
      </w:pPr>
      <w:r w:rsidRPr="00593300">
        <w:rPr>
          <w:rFonts w:eastAsia="Segoe UI" w:cs="Arial"/>
          <w:spacing w:val="0"/>
        </w:rPr>
        <w:t xml:space="preserve">S. 73-106: Kapitel 3: Semantisch-lexikalische Entwicklungsstörungen, </w:t>
      </w:r>
    </w:p>
    <w:p w:rsidR="003E4735" w:rsidRPr="00593300" w:rsidRDefault="003E4735" w:rsidP="000A0913">
      <w:pPr>
        <w:spacing w:line="300" w:lineRule="auto"/>
        <w:rPr>
          <w:rFonts w:eastAsia="Segoe UI" w:cs="Arial"/>
          <w:spacing w:val="0"/>
        </w:rPr>
      </w:pPr>
      <w:r w:rsidRPr="00593300">
        <w:rPr>
          <w:rFonts w:eastAsia="Segoe UI" w:cs="Arial"/>
          <w:spacing w:val="0"/>
        </w:rPr>
        <w:t>S. 125-167Kapitel 5: Diagnostik</w:t>
      </w:r>
    </w:p>
    <w:p w:rsidR="003E4735" w:rsidRPr="00593300" w:rsidRDefault="003E4735" w:rsidP="000A0913">
      <w:pPr>
        <w:spacing w:line="300" w:lineRule="auto"/>
        <w:rPr>
          <w:rFonts w:eastAsia="Segoe UI" w:cs="Arial"/>
          <w:spacing w:val="0"/>
        </w:rPr>
      </w:pPr>
    </w:p>
    <w:p w:rsidR="003E4735" w:rsidRDefault="003E4735" w:rsidP="000A0913">
      <w:pPr>
        <w:spacing w:line="300" w:lineRule="auto"/>
        <w:rPr>
          <w:rFonts w:eastAsia="Segoe UI" w:cs="Arial"/>
          <w:i/>
          <w:spacing w:val="0"/>
        </w:rPr>
      </w:pPr>
      <w:r w:rsidRPr="00007393">
        <w:rPr>
          <w:rFonts w:eastAsia="Segoe UI" w:cs="Arial"/>
          <w:i/>
          <w:spacing w:val="0"/>
        </w:rPr>
        <w:t xml:space="preserve">Ulrich, T. (2017): </w:t>
      </w:r>
      <w:r w:rsidRPr="00007393">
        <w:rPr>
          <w:rFonts w:eastAsia="Segoe UI" w:cs="Arial"/>
          <w:spacing w:val="0"/>
        </w:rPr>
        <w:t>Diagnostik lexikalischer Störungen bei spracherwerbsgestörter Kindern. In: Sprachförderung und Sprachtherapie in Schule und Praxis 6 (3),140-147.</w:t>
      </w:r>
    </w:p>
    <w:p w:rsidR="003E4735" w:rsidRPr="00593300" w:rsidRDefault="003E4735" w:rsidP="000A0913">
      <w:pPr>
        <w:spacing w:line="300" w:lineRule="auto"/>
        <w:rPr>
          <w:rFonts w:eastAsia="Segoe UI" w:cs="Arial"/>
          <w:spacing w:val="0"/>
        </w:rPr>
      </w:pPr>
    </w:p>
    <w:p w:rsidR="003E4735" w:rsidRPr="00FD3589" w:rsidRDefault="003E4735" w:rsidP="000A0913">
      <w:pPr>
        <w:spacing w:line="300" w:lineRule="auto"/>
        <w:rPr>
          <w:rFonts w:eastAsia="Segoe UI" w:cs="Arial"/>
          <w:spacing w:val="0"/>
        </w:rPr>
      </w:pPr>
      <w:r w:rsidRPr="00593300">
        <w:rPr>
          <w:rFonts w:eastAsia="Segoe UI" w:cs="Arial"/>
          <w:b/>
          <w:spacing w:val="0"/>
        </w:rPr>
        <w:t>Testverfahren:</w:t>
      </w:r>
      <w:r w:rsidRPr="00593300">
        <w:rPr>
          <w:rFonts w:eastAsia="Segoe UI" w:cs="Arial"/>
          <w:spacing w:val="0"/>
        </w:rPr>
        <w:t xml:space="preserve"> </w:t>
      </w:r>
      <w:r w:rsidRPr="00FD3589">
        <w:rPr>
          <w:rFonts w:eastAsia="Segoe UI" w:cs="Arial"/>
          <w:b/>
          <w:i/>
          <w:spacing w:val="0"/>
        </w:rPr>
        <w:t>Glück, C.W.</w:t>
      </w:r>
      <w:r w:rsidRPr="00FD3589">
        <w:rPr>
          <w:rFonts w:eastAsia="Segoe UI" w:cs="Arial"/>
          <w:b/>
          <w:spacing w:val="0"/>
        </w:rPr>
        <w:t xml:space="preserve"> (2011). Wortschatz und Wortfindungstest für sechs- bis </w:t>
      </w:r>
      <w:proofErr w:type="spellStart"/>
      <w:r w:rsidRPr="00FD3589">
        <w:rPr>
          <w:rFonts w:eastAsia="Segoe UI" w:cs="Arial"/>
          <w:b/>
          <w:spacing w:val="0"/>
        </w:rPr>
        <w:t>zehnjährige</w:t>
      </w:r>
      <w:proofErr w:type="spellEnd"/>
      <w:r w:rsidRPr="00FD3589">
        <w:rPr>
          <w:rFonts w:eastAsia="Segoe UI" w:cs="Arial"/>
          <w:b/>
          <w:spacing w:val="0"/>
        </w:rPr>
        <w:t xml:space="preserve"> Kinder</w:t>
      </w:r>
      <w:r w:rsidRPr="00FD3589">
        <w:rPr>
          <w:rFonts w:eastAsia="Segoe UI" w:cs="Arial"/>
          <w:spacing w:val="0"/>
        </w:rPr>
        <w:t>. München: Elsevier Verlag.</w:t>
      </w:r>
    </w:p>
    <w:p w:rsidR="003E4735" w:rsidRPr="00593300" w:rsidRDefault="003E4735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</w:rPr>
      </w:pPr>
    </w:p>
    <w:p w:rsidR="003E4735" w:rsidRPr="00593300" w:rsidRDefault="003E4735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</w:rPr>
      </w:pPr>
    </w:p>
    <w:p w:rsidR="003E4735" w:rsidRPr="00593300" w:rsidRDefault="00FD3589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>2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 xml:space="preserve">. 3 </w:t>
      </w:r>
      <w:r w:rsidR="003E4735" w:rsidRPr="00593300">
        <w:rPr>
          <w:rFonts w:cs="Arial"/>
          <w:b/>
          <w:bCs/>
          <w:spacing w:val="0"/>
          <w:kern w:val="32"/>
          <w:sz w:val="24"/>
          <w:szCs w:val="24"/>
        </w:rPr>
        <w:t>Morphologisch-syntaktische Störungen</w:t>
      </w:r>
    </w:p>
    <w:p w:rsidR="003E4735" w:rsidRPr="00593300" w:rsidRDefault="003E4735" w:rsidP="000A0913">
      <w:pPr>
        <w:autoSpaceDN w:val="0"/>
        <w:spacing w:line="300" w:lineRule="auto"/>
        <w:rPr>
          <w:rFonts w:cs="Arial"/>
          <w:spacing w:val="0"/>
        </w:rPr>
      </w:pPr>
      <w:r w:rsidRPr="00593300">
        <w:rPr>
          <w:rFonts w:cs="Arial"/>
          <w:i/>
          <w:spacing w:val="0"/>
        </w:rPr>
        <w:t>Dannenbauer, F.M.</w:t>
      </w:r>
      <w:r w:rsidRPr="00593300">
        <w:rPr>
          <w:rFonts w:cs="Arial"/>
          <w:spacing w:val="0"/>
        </w:rPr>
        <w:t xml:space="preserve"> (2002). Grammatik. In </w:t>
      </w:r>
      <w:r w:rsidRPr="00593300">
        <w:rPr>
          <w:rFonts w:cs="Arial"/>
          <w:i/>
          <w:spacing w:val="0"/>
        </w:rPr>
        <w:t>Baumgartner/</w:t>
      </w:r>
      <w:proofErr w:type="spellStart"/>
      <w:r w:rsidRPr="00593300">
        <w:rPr>
          <w:rFonts w:cs="Arial"/>
          <w:i/>
          <w:spacing w:val="0"/>
        </w:rPr>
        <w:t>Füssenich</w:t>
      </w:r>
      <w:proofErr w:type="spellEnd"/>
      <w:r w:rsidRPr="00593300">
        <w:rPr>
          <w:rFonts w:cs="Arial"/>
          <w:spacing w:val="0"/>
        </w:rPr>
        <w:t xml:space="preserve"> (Hrsg.): Sprachtherapie mit Kindern (S. 105-161). München: Reinhardt Verlag.</w:t>
      </w:r>
    </w:p>
    <w:p w:rsidR="003E4735" w:rsidRPr="00593300" w:rsidRDefault="003E4735" w:rsidP="000A0913">
      <w:pPr>
        <w:spacing w:line="300" w:lineRule="auto"/>
        <w:rPr>
          <w:rFonts w:cs="Arial"/>
          <w:spacing w:val="0"/>
        </w:rPr>
      </w:pPr>
    </w:p>
    <w:p w:rsidR="003E4735" w:rsidRDefault="00FD3589" w:rsidP="000A0913">
      <w:pPr>
        <w:spacing w:line="300" w:lineRule="auto"/>
        <w:rPr>
          <w:rStyle w:val="markedcontent"/>
          <w:rFonts w:ascii="Arial" w:hAnsi="Arial" w:cs="Arial"/>
        </w:rPr>
      </w:pPr>
      <w:proofErr w:type="spellStart"/>
      <w:r w:rsidRPr="00FD3589">
        <w:rPr>
          <w:rStyle w:val="markedcontent"/>
          <w:rFonts w:cs="Arial"/>
          <w:i/>
        </w:rPr>
        <w:t>Kannengieser</w:t>
      </w:r>
      <w:proofErr w:type="spellEnd"/>
      <w:r w:rsidRPr="00FD3589">
        <w:rPr>
          <w:rStyle w:val="markedcontent"/>
          <w:rFonts w:cs="Arial"/>
          <w:i/>
        </w:rPr>
        <w:t>,</w:t>
      </w:r>
      <w:r w:rsidR="003C4D82">
        <w:rPr>
          <w:rStyle w:val="markedcontent"/>
          <w:rFonts w:cs="Arial"/>
          <w:i/>
        </w:rPr>
        <w:t xml:space="preserve"> </w:t>
      </w:r>
      <w:r w:rsidRPr="00FD3589">
        <w:rPr>
          <w:rStyle w:val="markedcontent"/>
          <w:rFonts w:cs="Arial"/>
          <w:i/>
        </w:rPr>
        <w:t>S.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FD3589">
        <w:rPr>
          <w:rStyle w:val="markedcontent"/>
          <w:rFonts w:ascii="Arial" w:hAnsi="Arial" w:cs="Arial"/>
        </w:rPr>
        <w:t>(</w:t>
      </w:r>
      <w:r w:rsidRPr="003C4D82">
        <w:rPr>
          <w:rStyle w:val="markedcontent"/>
          <w:rFonts w:cs="Arial"/>
        </w:rPr>
        <w:t>201</w:t>
      </w:r>
      <w:r w:rsidR="003C4D82" w:rsidRPr="003C4D82">
        <w:rPr>
          <w:rStyle w:val="markedcontent"/>
          <w:rFonts w:cs="Arial"/>
        </w:rPr>
        <w:t>9</w:t>
      </w:r>
      <w:r w:rsidRPr="003C4D82">
        <w:rPr>
          <w:rStyle w:val="markedcontent"/>
          <w:rFonts w:cs="Arial"/>
        </w:rPr>
        <w:t xml:space="preserve">). Sprachentwicklungsstörungen. </w:t>
      </w:r>
      <w:r w:rsidR="003C4D82" w:rsidRPr="003C4D82">
        <w:rPr>
          <w:rStyle w:val="markedcontent"/>
          <w:rFonts w:cs="Arial"/>
        </w:rPr>
        <w:t>4</w:t>
      </w:r>
      <w:r w:rsidRPr="003C4D82">
        <w:rPr>
          <w:rStyle w:val="markedcontent"/>
          <w:rFonts w:cs="Arial"/>
        </w:rPr>
        <w:t>. Aufl. (S. 1</w:t>
      </w:r>
      <w:r w:rsidR="003C4D82">
        <w:rPr>
          <w:rStyle w:val="markedcontent"/>
          <w:rFonts w:cs="Arial"/>
        </w:rPr>
        <w:t>70</w:t>
      </w:r>
      <w:r w:rsidRPr="003C4D82">
        <w:rPr>
          <w:rStyle w:val="markedcontent"/>
          <w:rFonts w:cs="Arial"/>
        </w:rPr>
        <w:t>-1</w:t>
      </w:r>
      <w:r w:rsidR="003C4D82">
        <w:rPr>
          <w:rStyle w:val="markedcontent"/>
          <w:rFonts w:cs="Arial"/>
        </w:rPr>
        <w:t>83</w:t>
      </w:r>
      <w:r w:rsidRPr="003C4D82">
        <w:rPr>
          <w:rStyle w:val="markedcontent"/>
          <w:rFonts w:cs="Arial"/>
        </w:rPr>
        <w:t>). München:</w:t>
      </w:r>
      <w:r w:rsidR="003C4D82" w:rsidRPr="003C4D82">
        <w:rPr>
          <w:rStyle w:val="markedcontent"/>
          <w:rFonts w:cs="Arial"/>
        </w:rPr>
        <w:t xml:space="preserve"> </w:t>
      </w:r>
      <w:r w:rsidRPr="003C4D82">
        <w:rPr>
          <w:rStyle w:val="markedcontent"/>
          <w:rFonts w:cs="Arial"/>
        </w:rPr>
        <w:t>Elsevier.</w:t>
      </w:r>
    </w:p>
    <w:p w:rsidR="003E4735" w:rsidRPr="00593300" w:rsidRDefault="003E4735" w:rsidP="000A0913">
      <w:pPr>
        <w:spacing w:line="300" w:lineRule="auto"/>
        <w:rPr>
          <w:rFonts w:cs="Arial"/>
          <w:spacing w:val="0"/>
        </w:rPr>
      </w:pPr>
    </w:p>
    <w:p w:rsidR="003E4735" w:rsidRPr="00422AF6" w:rsidRDefault="003E4735" w:rsidP="000A0913">
      <w:pPr>
        <w:autoSpaceDE w:val="0"/>
        <w:autoSpaceDN w:val="0"/>
        <w:spacing w:line="300" w:lineRule="auto"/>
        <w:rPr>
          <w:rFonts w:cs="Arial"/>
          <w:spacing w:val="0"/>
        </w:rPr>
      </w:pPr>
      <w:r w:rsidRPr="00422AF6">
        <w:rPr>
          <w:rFonts w:cs="Arial"/>
          <w:spacing w:val="0"/>
        </w:rPr>
        <w:t>Testverfahren</w:t>
      </w:r>
      <w:r w:rsidRPr="00422AF6">
        <w:rPr>
          <w:rFonts w:cs="Arial"/>
          <w:b/>
          <w:spacing w:val="0"/>
        </w:rPr>
        <w:t xml:space="preserve">: </w:t>
      </w:r>
      <w:proofErr w:type="spellStart"/>
      <w:r w:rsidRPr="00422AF6">
        <w:rPr>
          <w:rFonts w:cs="Arial"/>
          <w:b/>
          <w:i/>
          <w:spacing w:val="0"/>
        </w:rPr>
        <w:t>Motsch</w:t>
      </w:r>
      <w:proofErr w:type="spellEnd"/>
      <w:r w:rsidRPr="00422AF6">
        <w:rPr>
          <w:rFonts w:cs="Arial"/>
          <w:b/>
          <w:i/>
          <w:spacing w:val="0"/>
        </w:rPr>
        <w:t>, H. J.</w:t>
      </w:r>
      <w:r w:rsidRPr="00422AF6">
        <w:rPr>
          <w:rFonts w:cs="Arial"/>
          <w:b/>
          <w:spacing w:val="0"/>
        </w:rPr>
        <w:t xml:space="preserve">, Rietz, </w:t>
      </w:r>
      <w:proofErr w:type="spellStart"/>
      <w:r w:rsidRPr="00422AF6">
        <w:rPr>
          <w:rFonts w:cs="Arial"/>
          <w:b/>
          <w:spacing w:val="0"/>
        </w:rPr>
        <w:t>Ch</w:t>
      </w:r>
      <w:proofErr w:type="spellEnd"/>
      <w:r w:rsidRPr="00422AF6">
        <w:rPr>
          <w:rFonts w:cs="Arial"/>
          <w:b/>
          <w:spacing w:val="0"/>
        </w:rPr>
        <w:t>. (2016): ESGRAF-4-8. Modularisierte Diagnostik grammatischer Störungen. Testmanual.</w:t>
      </w:r>
      <w:r w:rsidRPr="00422AF6">
        <w:rPr>
          <w:rFonts w:cs="Arial"/>
          <w:spacing w:val="0"/>
        </w:rPr>
        <w:t xml:space="preserve"> München: Reinhardt.</w:t>
      </w:r>
    </w:p>
    <w:p w:rsidR="003E4735" w:rsidRPr="00593300" w:rsidRDefault="003E4735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</w:rPr>
      </w:pPr>
    </w:p>
    <w:p w:rsidR="003E4735" w:rsidRPr="003C4D82" w:rsidRDefault="001463F7" w:rsidP="003C4D82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>2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 xml:space="preserve">. 4 </w:t>
      </w:r>
      <w:r w:rsidR="003E4735" w:rsidRPr="00593300">
        <w:rPr>
          <w:rFonts w:cs="Arial"/>
          <w:b/>
          <w:bCs/>
          <w:spacing w:val="0"/>
          <w:kern w:val="32"/>
          <w:sz w:val="24"/>
          <w:szCs w:val="24"/>
        </w:rPr>
        <w:t xml:space="preserve">Pragmatisch-kommunikative Störungen </w:t>
      </w:r>
    </w:p>
    <w:p w:rsidR="003E4735" w:rsidRDefault="003E4735" w:rsidP="000A0913">
      <w:pPr>
        <w:spacing w:line="300" w:lineRule="auto"/>
        <w:rPr>
          <w:rFonts w:cs="Arial"/>
          <w:spacing w:val="0"/>
        </w:rPr>
      </w:pPr>
      <w:r w:rsidRPr="00593300">
        <w:rPr>
          <w:rFonts w:cs="Arial"/>
          <w:i/>
          <w:spacing w:val="0"/>
        </w:rPr>
        <w:t xml:space="preserve">Achhammer, B., Büttner, J., </w:t>
      </w:r>
      <w:proofErr w:type="spellStart"/>
      <w:r w:rsidRPr="00593300">
        <w:rPr>
          <w:rFonts w:cs="Arial"/>
          <w:i/>
          <w:spacing w:val="0"/>
        </w:rPr>
        <w:t>Sallat</w:t>
      </w:r>
      <w:proofErr w:type="spellEnd"/>
      <w:r w:rsidRPr="00593300">
        <w:rPr>
          <w:rFonts w:cs="Arial"/>
          <w:i/>
          <w:spacing w:val="0"/>
        </w:rPr>
        <w:t xml:space="preserve">, S., &amp; </w:t>
      </w:r>
      <w:proofErr w:type="spellStart"/>
      <w:r w:rsidRPr="00593300">
        <w:rPr>
          <w:rFonts w:cs="Arial"/>
          <w:i/>
          <w:spacing w:val="0"/>
        </w:rPr>
        <w:t>Spreer</w:t>
      </w:r>
      <w:proofErr w:type="spellEnd"/>
      <w:r w:rsidRPr="00593300">
        <w:rPr>
          <w:rFonts w:cs="Arial"/>
          <w:i/>
          <w:spacing w:val="0"/>
        </w:rPr>
        <w:t>, M.</w:t>
      </w:r>
      <w:r w:rsidRPr="00593300">
        <w:rPr>
          <w:rFonts w:cs="Arial"/>
          <w:spacing w:val="0"/>
        </w:rPr>
        <w:t xml:space="preserve"> (2016). </w:t>
      </w:r>
      <w:r w:rsidRPr="00593300">
        <w:rPr>
          <w:rFonts w:cs="Arial"/>
          <w:iCs/>
          <w:spacing w:val="0"/>
        </w:rPr>
        <w:t>Pragmatische Störungen im Kindes- und Erwachsenenalter</w:t>
      </w:r>
      <w:r w:rsidRPr="00593300">
        <w:rPr>
          <w:rFonts w:cs="Arial"/>
          <w:i/>
          <w:iCs/>
          <w:spacing w:val="0"/>
        </w:rPr>
        <w:t>.</w:t>
      </w:r>
      <w:r w:rsidRPr="00593300">
        <w:rPr>
          <w:rFonts w:cs="Arial"/>
          <w:spacing w:val="0"/>
        </w:rPr>
        <w:t xml:space="preserve"> Stuttgart: Thie</w:t>
      </w:r>
      <w:r w:rsidR="00CF7AB3">
        <w:rPr>
          <w:rFonts w:cs="Arial"/>
          <w:spacing w:val="0"/>
        </w:rPr>
        <w:t>me</w:t>
      </w:r>
    </w:p>
    <w:p w:rsidR="003C4D82" w:rsidRDefault="003C4D82" w:rsidP="000A0913">
      <w:pPr>
        <w:spacing w:line="300" w:lineRule="auto"/>
        <w:rPr>
          <w:rFonts w:cs="Arial"/>
          <w:spacing w:val="0"/>
        </w:rPr>
      </w:pPr>
      <w:r>
        <w:rPr>
          <w:rFonts w:cs="Arial"/>
          <w:spacing w:val="0"/>
        </w:rPr>
        <w:t>S. 88-101: Kapitel 6: Störungen im Kindesalter</w:t>
      </w:r>
    </w:p>
    <w:p w:rsidR="003C4D82" w:rsidRPr="00593300" w:rsidRDefault="003C4D82" w:rsidP="000A0913">
      <w:pPr>
        <w:spacing w:line="300" w:lineRule="auto"/>
        <w:rPr>
          <w:rFonts w:cs="Arial"/>
          <w:spacing w:val="0"/>
        </w:rPr>
      </w:pPr>
      <w:r>
        <w:rPr>
          <w:rFonts w:cs="Arial"/>
          <w:spacing w:val="0"/>
        </w:rPr>
        <w:lastRenderedPageBreak/>
        <w:t>S. 102-124: Kapitel 7: Diagnostik der entwicklungsbedingten pragmatischen Störung</w:t>
      </w:r>
    </w:p>
    <w:p w:rsidR="003E4735" w:rsidRPr="00593300" w:rsidRDefault="003E4735" w:rsidP="000A0913">
      <w:pPr>
        <w:spacing w:line="300" w:lineRule="auto"/>
        <w:rPr>
          <w:rFonts w:cs="Arial"/>
          <w:spacing w:val="0"/>
        </w:rPr>
      </w:pPr>
    </w:p>
    <w:p w:rsidR="003E4735" w:rsidRDefault="003E4735" w:rsidP="000A0913">
      <w:pPr>
        <w:keepNext/>
        <w:spacing w:line="300" w:lineRule="auto"/>
        <w:outlineLvl w:val="0"/>
        <w:rPr>
          <w:rFonts w:cs="Arial"/>
          <w:i/>
          <w:strike/>
          <w:spacing w:val="0"/>
        </w:rPr>
      </w:pPr>
    </w:p>
    <w:p w:rsidR="00F04369" w:rsidRDefault="00F04369" w:rsidP="00F04369">
      <w:pPr>
        <w:spacing w:line="300" w:lineRule="auto"/>
        <w:rPr>
          <w:rFonts w:cs="Times New Roman"/>
          <w:i/>
          <w:spacing w:val="0"/>
        </w:rPr>
      </w:pPr>
      <w:r w:rsidRPr="00F04369">
        <w:rPr>
          <w:rFonts w:cs="Arial"/>
          <w:b/>
          <w:bCs/>
          <w:spacing w:val="0"/>
          <w:kern w:val="32"/>
        </w:rPr>
        <w:t>Testverfahren:</w:t>
      </w:r>
      <w:r>
        <w:rPr>
          <w:rFonts w:cs="Arial"/>
          <w:bCs/>
          <w:spacing w:val="0"/>
          <w:kern w:val="32"/>
        </w:rPr>
        <w:t xml:space="preserve"> </w:t>
      </w:r>
    </w:p>
    <w:p w:rsidR="00F04369" w:rsidRPr="00593300" w:rsidRDefault="00F04369" w:rsidP="00F04369">
      <w:pPr>
        <w:spacing w:line="300" w:lineRule="auto"/>
        <w:rPr>
          <w:rFonts w:cs="Arial"/>
          <w:spacing w:val="0"/>
        </w:rPr>
      </w:pPr>
      <w:r w:rsidRPr="00593300">
        <w:rPr>
          <w:rFonts w:cs="Times New Roman"/>
          <w:i/>
          <w:spacing w:val="0"/>
        </w:rPr>
        <w:t xml:space="preserve">Dohmen, A., </w:t>
      </w:r>
      <w:proofErr w:type="spellStart"/>
      <w:r w:rsidRPr="00593300">
        <w:rPr>
          <w:rFonts w:cs="Times New Roman"/>
          <w:i/>
          <w:spacing w:val="0"/>
        </w:rPr>
        <w:t>Dewart</w:t>
      </w:r>
      <w:proofErr w:type="spellEnd"/>
      <w:r w:rsidRPr="00593300">
        <w:rPr>
          <w:rFonts w:cs="Times New Roman"/>
          <w:i/>
          <w:spacing w:val="0"/>
        </w:rPr>
        <w:t xml:space="preserve">, H., Summers, S. &amp; </w:t>
      </w:r>
      <w:proofErr w:type="spellStart"/>
      <w:r w:rsidRPr="00593300">
        <w:rPr>
          <w:rFonts w:cs="Times New Roman"/>
          <w:i/>
          <w:spacing w:val="0"/>
        </w:rPr>
        <w:t>Skordi</w:t>
      </w:r>
      <w:proofErr w:type="spellEnd"/>
      <w:r w:rsidRPr="00593300">
        <w:rPr>
          <w:rFonts w:cs="Times New Roman"/>
          <w:i/>
          <w:spacing w:val="0"/>
        </w:rPr>
        <w:t>, A.</w:t>
      </w:r>
      <w:r w:rsidRPr="00593300">
        <w:rPr>
          <w:rFonts w:cs="Times New Roman"/>
          <w:spacing w:val="0"/>
        </w:rPr>
        <w:t xml:space="preserve"> (2009). Das pragmatische Profil. Analyse kommunikativer Fähigkeiten von Kindern (1. Aufl.). München: Elsevier Urban &amp; Fischer.</w:t>
      </w:r>
      <w:r>
        <w:rPr>
          <w:rFonts w:cs="Times New Roman"/>
          <w:spacing w:val="0"/>
        </w:rPr>
        <w:t xml:space="preserve"> </w:t>
      </w:r>
    </w:p>
    <w:p w:rsidR="003E4735" w:rsidRPr="00593300" w:rsidRDefault="003E4735" w:rsidP="000A0913">
      <w:pPr>
        <w:spacing w:line="300" w:lineRule="auto"/>
        <w:rPr>
          <w:rFonts w:cs="Arial"/>
          <w:spacing w:val="0"/>
        </w:rPr>
      </w:pPr>
    </w:p>
    <w:p w:rsidR="003E4735" w:rsidRPr="00593300" w:rsidRDefault="003E4735" w:rsidP="000A0913">
      <w:pPr>
        <w:spacing w:line="300" w:lineRule="auto"/>
        <w:rPr>
          <w:rFonts w:cs="Arial"/>
          <w:spacing w:val="0"/>
        </w:rPr>
      </w:pPr>
    </w:p>
    <w:p w:rsidR="003E4735" w:rsidRPr="00593300" w:rsidRDefault="001463F7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>2.5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 xml:space="preserve"> </w:t>
      </w:r>
      <w:r w:rsidR="003E4735" w:rsidRPr="00593300">
        <w:rPr>
          <w:rFonts w:cs="Arial"/>
          <w:b/>
          <w:bCs/>
          <w:spacing w:val="0"/>
          <w:kern w:val="32"/>
          <w:sz w:val="24"/>
          <w:szCs w:val="24"/>
        </w:rPr>
        <w:t>Stör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>ungen des Schriftspracherwerbs</w:t>
      </w:r>
    </w:p>
    <w:p w:rsidR="003E4735" w:rsidRDefault="003E4735" w:rsidP="000A0913">
      <w:pPr>
        <w:spacing w:line="300" w:lineRule="auto"/>
        <w:rPr>
          <w:rFonts w:cs="Times New Roman"/>
          <w:i/>
          <w:spacing w:val="0"/>
        </w:rPr>
      </w:pPr>
    </w:p>
    <w:p w:rsidR="003E4735" w:rsidRDefault="003E4735" w:rsidP="000A0913">
      <w:pPr>
        <w:spacing w:line="300" w:lineRule="auto"/>
        <w:rPr>
          <w:rFonts w:cs="Times New Roman"/>
          <w:i/>
          <w:spacing w:val="0"/>
        </w:rPr>
      </w:pPr>
      <w:r w:rsidRPr="00007393">
        <w:rPr>
          <w:rFonts w:cs="Times New Roman"/>
          <w:i/>
          <w:spacing w:val="0"/>
        </w:rPr>
        <w:t>Mayer, A. (2017): Diagnostik bei Lese-Rechtschreibschwierigkeiten. In: Sprachförderung und Sprachtherapie in Schule und Praxis 6 (3), 168-174.</w:t>
      </w:r>
    </w:p>
    <w:p w:rsidR="003E4735" w:rsidRDefault="003E4735" w:rsidP="000A0913">
      <w:pPr>
        <w:spacing w:line="300" w:lineRule="auto"/>
        <w:rPr>
          <w:rFonts w:cs="Times New Roman"/>
          <w:i/>
          <w:spacing w:val="0"/>
        </w:rPr>
      </w:pPr>
    </w:p>
    <w:p w:rsidR="003E4735" w:rsidRDefault="003E4735" w:rsidP="000A0913">
      <w:pPr>
        <w:spacing w:line="300" w:lineRule="auto"/>
        <w:rPr>
          <w:rFonts w:cs="Times New Roman"/>
          <w:spacing w:val="0"/>
        </w:rPr>
      </w:pPr>
      <w:r w:rsidRPr="00593300">
        <w:rPr>
          <w:rFonts w:cs="Times New Roman"/>
          <w:i/>
          <w:spacing w:val="0"/>
        </w:rPr>
        <w:t>Mayer, A.</w:t>
      </w:r>
      <w:r>
        <w:rPr>
          <w:rFonts w:cs="Times New Roman"/>
          <w:spacing w:val="0"/>
        </w:rPr>
        <w:t xml:space="preserve"> (2013</w:t>
      </w:r>
      <w:r w:rsidRPr="00593300">
        <w:rPr>
          <w:rFonts w:cs="Times New Roman"/>
          <w:spacing w:val="0"/>
        </w:rPr>
        <w:t xml:space="preserve">). Gezielte Förderung bei Lese- und Rechtschreibstörungen. </w:t>
      </w:r>
      <w:r w:rsidR="00422AF6">
        <w:rPr>
          <w:rFonts w:cs="Times New Roman"/>
          <w:spacing w:val="0"/>
        </w:rPr>
        <w:t>4. überarbeitete Auflage.</w:t>
      </w:r>
      <w:r w:rsidRPr="00593300">
        <w:rPr>
          <w:rFonts w:cs="Times New Roman"/>
          <w:spacing w:val="0"/>
        </w:rPr>
        <w:t xml:space="preserve"> München: Reinhardt.</w:t>
      </w:r>
    </w:p>
    <w:p w:rsidR="00422AF6" w:rsidRPr="00593300" w:rsidRDefault="00422AF6" w:rsidP="000A0913">
      <w:pPr>
        <w:spacing w:line="300" w:lineRule="auto"/>
        <w:rPr>
          <w:rFonts w:cs="Times New Roman"/>
          <w:spacing w:val="0"/>
        </w:rPr>
      </w:pPr>
      <w:r w:rsidRPr="00593300">
        <w:rPr>
          <w:rFonts w:cs="Times New Roman"/>
          <w:spacing w:val="0"/>
        </w:rPr>
        <w:t>Kapitel 5: Förderung.</w:t>
      </w:r>
    </w:p>
    <w:p w:rsidR="00422AF6" w:rsidRPr="00593300" w:rsidRDefault="00422AF6" w:rsidP="000A0913">
      <w:pPr>
        <w:spacing w:line="300" w:lineRule="auto"/>
        <w:rPr>
          <w:rFonts w:cs="Times New Roman"/>
          <w:spacing w:val="0"/>
        </w:rPr>
      </w:pPr>
    </w:p>
    <w:p w:rsidR="003E4735" w:rsidRPr="00593300" w:rsidRDefault="003E4735" w:rsidP="000A0913">
      <w:pPr>
        <w:spacing w:line="300" w:lineRule="auto"/>
        <w:rPr>
          <w:rFonts w:cs="Arial"/>
          <w:spacing w:val="0"/>
        </w:rPr>
      </w:pPr>
      <w:r w:rsidRPr="00593300">
        <w:rPr>
          <w:rFonts w:cs="Arial"/>
          <w:i/>
          <w:spacing w:val="0"/>
        </w:rPr>
        <w:t>Mayer, A.</w:t>
      </w:r>
      <w:r w:rsidRPr="00593300">
        <w:rPr>
          <w:rFonts w:cs="Arial"/>
          <w:spacing w:val="0"/>
        </w:rPr>
        <w:t xml:space="preserve"> (2014). Schriftspracherwerbsstörungen – Basisartikel. Sprachförderung und Sprachtherapie in Schule und Praxis 3, 182-190.</w:t>
      </w:r>
    </w:p>
    <w:p w:rsidR="003E4735" w:rsidRPr="00B9291B" w:rsidRDefault="003E4735" w:rsidP="000A0913">
      <w:pPr>
        <w:spacing w:line="300" w:lineRule="auto"/>
        <w:rPr>
          <w:rFonts w:cs="Arial"/>
        </w:rPr>
      </w:pPr>
    </w:p>
    <w:p w:rsidR="003E4735" w:rsidRPr="00B9291B" w:rsidRDefault="003E4735" w:rsidP="000A0913">
      <w:pPr>
        <w:spacing w:line="300" w:lineRule="auto"/>
        <w:rPr>
          <w:rFonts w:cs="Arial"/>
        </w:rPr>
      </w:pPr>
    </w:p>
    <w:p w:rsidR="003E4735" w:rsidRPr="00B9291B" w:rsidRDefault="003E4735" w:rsidP="000A0913">
      <w:pPr>
        <w:spacing w:line="300" w:lineRule="auto"/>
        <w:rPr>
          <w:rFonts w:cs="Arial"/>
        </w:rPr>
      </w:pPr>
      <w:r w:rsidRPr="00B9291B">
        <w:rPr>
          <w:rFonts w:cs="Arial"/>
          <w:b/>
        </w:rPr>
        <w:t>Themenheft „Schriftspracherwerbsstörungen“ der Zeitschrift „Sprachförderung und Sprachtherapie in Schule und Praxis“ Heft 3/2014</w:t>
      </w:r>
    </w:p>
    <w:p w:rsidR="003E4735" w:rsidRDefault="003E4735" w:rsidP="000A0913">
      <w:pPr>
        <w:spacing w:line="300" w:lineRule="auto"/>
        <w:contextualSpacing/>
        <w:rPr>
          <w:rFonts w:cs="Arial"/>
          <w:b/>
        </w:rPr>
      </w:pPr>
    </w:p>
    <w:p w:rsidR="002E0D40" w:rsidRDefault="002E0D40" w:rsidP="000A0913">
      <w:pPr>
        <w:spacing w:line="300" w:lineRule="auto"/>
        <w:contextualSpacing/>
        <w:rPr>
          <w:rFonts w:cs="Arial"/>
          <w:b/>
        </w:rPr>
      </w:pPr>
    </w:p>
    <w:p w:rsidR="002E0D40" w:rsidRPr="000E76B1" w:rsidRDefault="002E0D40" w:rsidP="00C637CB">
      <w:pPr>
        <w:spacing w:line="240" w:lineRule="auto"/>
        <w:contextualSpacing/>
        <w:rPr>
          <w:rFonts w:cs="Arial"/>
        </w:rPr>
      </w:pPr>
    </w:p>
    <w:sectPr w:rsidR="002E0D40" w:rsidRPr="000E76B1" w:rsidSect="00EA4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2" w:right="1416" w:bottom="567" w:left="136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697" w:rsidRDefault="00AA5697">
      <w:pPr>
        <w:spacing w:line="240" w:lineRule="auto"/>
      </w:pPr>
      <w:r>
        <w:separator/>
      </w:r>
    </w:p>
  </w:endnote>
  <w:endnote w:type="continuationSeparator" w:id="0">
    <w:p w:rsidR="00AA5697" w:rsidRDefault="00AA5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7E" w:rsidRDefault="007D4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7E" w:rsidRDefault="007D47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733"/>
      <w:gridCol w:w="3287"/>
    </w:tblGrid>
    <w:tr w:rsidR="002B3C0F">
      <w:tc>
        <w:tcPr>
          <w:tcW w:w="2880" w:type="dxa"/>
          <w:tcBorders>
            <w:top w:val="single" w:sz="4" w:space="0" w:color="auto"/>
          </w:tcBorders>
        </w:tcPr>
        <w:p w:rsidR="002B3C0F" w:rsidRDefault="006F35B0">
          <w:pPr>
            <w:pStyle w:val="absendertext"/>
            <w:spacing w:before="120"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Dienstgebäude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Leopoldstr. 13,</w:t>
          </w:r>
          <w:r w:rsidRPr="001B1646">
            <w:rPr>
              <w:spacing w:val="6"/>
              <w:sz w:val="16"/>
              <w:szCs w:val="16"/>
            </w:rPr>
            <w:t xml:space="preserve"> </w:t>
          </w:r>
          <w:proofErr w:type="spellStart"/>
          <w:r w:rsidRPr="001B1646">
            <w:rPr>
              <w:spacing w:val="6"/>
              <w:sz w:val="16"/>
              <w:szCs w:val="16"/>
            </w:rPr>
            <w:t>Zi</w:t>
          </w:r>
          <w:proofErr w:type="spellEnd"/>
          <w:r w:rsidRPr="001B1646">
            <w:rPr>
              <w:spacing w:val="6"/>
              <w:sz w:val="16"/>
              <w:szCs w:val="16"/>
            </w:rPr>
            <w:t xml:space="preserve">. </w:t>
          </w:r>
          <w:r>
            <w:rPr>
              <w:spacing w:val="6"/>
              <w:sz w:val="16"/>
              <w:szCs w:val="16"/>
            </w:rPr>
            <w:t>3520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80802 München</w:t>
          </w:r>
        </w:p>
      </w:tc>
      <w:tc>
        <w:tcPr>
          <w:tcW w:w="3733" w:type="dxa"/>
          <w:tcBorders>
            <w:top w:val="single" w:sz="4" w:space="0" w:color="auto"/>
          </w:tcBorders>
        </w:tcPr>
        <w:p w:rsidR="002B3C0F" w:rsidRDefault="006F35B0">
          <w:pPr>
            <w:pStyle w:val="absendertext"/>
            <w:spacing w:before="120"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Öffentliche Verkehrsmittel</w:t>
          </w:r>
        </w:p>
        <w:p w:rsidR="002B3C0F" w:rsidRPr="001B1646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proofErr w:type="spellStart"/>
          <w:r w:rsidRPr="001B1646">
            <w:rPr>
              <w:spacing w:val="6"/>
              <w:sz w:val="16"/>
              <w:szCs w:val="16"/>
            </w:rPr>
            <w:t>StadtBus</w:t>
          </w:r>
          <w:proofErr w:type="spellEnd"/>
          <w:r w:rsidRPr="001B1646">
            <w:rPr>
              <w:spacing w:val="6"/>
              <w:sz w:val="16"/>
              <w:szCs w:val="16"/>
            </w:rPr>
            <w:t xml:space="preserve"> 154, Haltestelle Giselastraße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 w:rsidRPr="001B1646">
            <w:rPr>
              <w:spacing w:val="6"/>
              <w:sz w:val="16"/>
              <w:szCs w:val="16"/>
            </w:rPr>
            <w:t>U-Bahn U3/U6, Haltestelle Giselastraße</w:t>
          </w:r>
        </w:p>
      </w:tc>
      <w:tc>
        <w:tcPr>
          <w:tcW w:w="3287" w:type="dxa"/>
          <w:tcBorders>
            <w:top w:val="single" w:sz="4" w:space="0" w:color="auto"/>
          </w:tcBorders>
        </w:tcPr>
        <w:p w:rsidR="002B3C0F" w:rsidRDefault="006F35B0">
          <w:pPr>
            <w:pStyle w:val="absendertext"/>
            <w:spacing w:before="120"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Bayerische Landesbank München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Kto. 24 868 BLZ 700 500 00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proofErr w:type="spellStart"/>
          <w:r>
            <w:rPr>
              <w:spacing w:val="6"/>
              <w:sz w:val="16"/>
              <w:szCs w:val="16"/>
            </w:rPr>
            <w:t>USt-IdNr</w:t>
          </w:r>
          <w:proofErr w:type="spellEnd"/>
          <w:r>
            <w:rPr>
              <w:spacing w:val="6"/>
              <w:sz w:val="16"/>
              <w:szCs w:val="16"/>
            </w:rPr>
            <w:t>. DE 811 205 325</w:t>
          </w:r>
        </w:p>
      </w:tc>
    </w:tr>
  </w:tbl>
  <w:p w:rsidR="002B3C0F" w:rsidRDefault="00B63F20">
    <w:pPr>
      <w:pStyle w:val="absend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697" w:rsidRDefault="00AA5697">
      <w:pPr>
        <w:spacing w:line="240" w:lineRule="auto"/>
      </w:pPr>
      <w:r>
        <w:separator/>
      </w:r>
    </w:p>
  </w:footnote>
  <w:footnote w:type="continuationSeparator" w:id="0">
    <w:p w:rsidR="00AA5697" w:rsidRDefault="00AA5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7E" w:rsidRDefault="007D4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2B3C0F">
      <w:tc>
        <w:tcPr>
          <w:tcW w:w="7257" w:type="dxa"/>
          <w:tcBorders>
            <w:bottom w:val="single" w:sz="4" w:space="0" w:color="auto"/>
          </w:tcBorders>
        </w:tcPr>
        <w:p w:rsidR="002B3C0F" w:rsidRDefault="006F35B0" w:rsidP="00010B91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>ludwig-maximilians-universität münchen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:rsidR="002B3C0F" w:rsidRDefault="006F35B0" w:rsidP="00010B91">
          <w:pPr>
            <w:pStyle w:val="Kopfzeile"/>
            <w:spacing w:after="120"/>
            <w:jc w:val="right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 xml:space="preserve">Seite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PAGE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8C3122">
            <w:rPr>
              <w:b/>
              <w:bCs/>
              <w:caps/>
              <w:noProof/>
              <w:sz w:val="14"/>
              <w:szCs w:val="14"/>
            </w:rPr>
            <w:t>5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  <w:r>
            <w:rPr>
              <w:b/>
              <w:bCs/>
              <w:caps/>
              <w:sz w:val="14"/>
              <w:szCs w:val="14"/>
            </w:rPr>
            <w:t xml:space="preserve"> </w:t>
          </w:r>
        </w:p>
      </w:tc>
    </w:tr>
  </w:tbl>
  <w:p w:rsidR="002B3C0F" w:rsidRDefault="00B63F20" w:rsidP="00D35B87">
    <w:pPr>
      <w:pStyle w:val="Kopfzeile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0F" w:rsidRDefault="00B63F20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B3C0F" w:rsidRDefault="00B63F20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B3C0F" w:rsidRDefault="00B63F20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B3C0F" w:rsidRDefault="0071302B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DF0AA0" wp14:editId="0BA78CD2">
              <wp:simplePos x="0" y="0"/>
              <wp:positionH relativeFrom="margin">
                <wp:posOffset>1818005</wp:posOffset>
              </wp:positionH>
              <wp:positionV relativeFrom="page">
                <wp:posOffset>360045</wp:posOffset>
              </wp:positionV>
              <wp:extent cx="2912110" cy="828040"/>
              <wp:effectExtent l="0" t="0" r="3175" b="254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C0F" w:rsidRDefault="00B63F20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2B3C0F" w:rsidRPr="00AD2519" w:rsidRDefault="006F35B0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 w:rsidRPr="00AD2519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FAkultät für Psychologie und Pädagogik</w:t>
                          </w:r>
                        </w:p>
                        <w:p w:rsidR="002B3C0F" w:rsidRDefault="006F35B0" w:rsidP="001B1646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Department für Pädagogik und Rehabilitation</w:t>
                          </w:r>
                        </w:p>
                        <w:p w:rsidR="002B3C0F" w:rsidRDefault="006F35B0" w:rsidP="009C3B9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Lehrstuhl für Sprachheilpädagogik (Förderschwerpunkt Sprache und Sprachtherapie)</w:t>
                          </w:r>
                        </w:p>
                        <w:p w:rsidR="002B3C0F" w:rsidRDefault="00B63F20" w:rsidP="009C3B9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pacing w:val="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F0AA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43.15pt;margin-top:28.3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" filled="f" stroked="f" strokeweight=".5pt">
              <v:textbox inset="0,0,0,0">
                <w:txbxContent>
                  <w:p w:rsidR="002B3C0F" w:rsidRDefault="00F102EE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2B3C0F" w:rsidRPr="00AD2519" w:rsidRDefault="006F35B0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 w:rsidRPr="00AD2519">
                      <w:rPr>
                        <w:b/>
                        <w:bCs/>
                        <w:caps/>
                        <w:sz w:val="14"/>
                        <w:szCs w:val="14"/>
                      </w:rPr>
                      <w:t>FAkultät für Psychologie und Pädagogik</w:t>
                    </w:r>
                  </w:p>
                  <w:p w:rsidR="002B3C0F" w:rsidRDefault="006F35B0" w:rsidP="001B1646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t>Department für Pädagogik und Rehabilitation</w:t>
                    </w:r>
                  </w:p>
                  <w:p w:rsidR="002B3C0F" w:rsidRDefault="006F35B0" w:rsidP="009C3B9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t>Lehrstuhl für Sprachheilpädagogik (Förderschwerpunkt Sprache und Sprachtherapie)</w:t>
                    </w:r>
                  </w:p>
                  <w:p w:rsidR="002B3C0F" w:rsidRDefault="00F102EE" w:rsidP="009C3B9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pacing w:val="0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5D20EF5" wp14:editId="5694AF75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6307455" cy="831850"/>
          <wp:effectExtent l="0" t="0" r="0" b="6350"/>
          <wp:wrapNone/>
          <wp:docPr id="33" name="Grafik 33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78C"/>
    <w:multiLevelType w:val="hybridMultilevel"/>
    <w:tmpl w:val="7780FD18"/>
    <w:lvl w:ilvl="0" w:tplc="26BC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C4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2F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A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CC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6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0E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42043"/>
    <w:multiLevelType w:val="hybridMultilevel"/>
    <w:tmpl w:val="7E9E1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3396"/>
    <w:multiLevelType w:val="hybridMultilevel"/>
    <w:tmpl w:val="1DA6E64A"/>
    <w:lvl w:ilvl="0" w:tplc="5F4A2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207F"/>
    <w:multiLevelType w:val="hybridMultilevel"/>
    <w:tmpl w:val="0F1AC0E2"/>
    <w:lvl w:ilvl="0" w:tplc="9E70CBE0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C125B"/>
    <w:multiLevelType w:val="hybridMultilevel"/>
    <w:tmpl w:val="AD90049A"/>
    <w:lvl w:ilvl="0" w:tplc="C4CE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CE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CC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B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82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27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63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4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4B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E33DCE"/>
    <w:multiLevelType w:val="hybridMultilevel"/>
    <w:tmpl w:val="98E03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2B"/>
    <w:rsid w:val="00002B42"/>
    <w:rsid w:val="000255E0"/>
    <w:rsid w:val="00043F79"/>
    <w:rsid w:val="0004614A"/>
    <w:rsid w:val="00083C41"/>
    <w:rsid w:val="000A0913"/>
    <w:rsid w:val="000A2CE5"/>
    <w:rsid w:val="000A59EF"/>
    <w:rsid w:val="000A5F6F"/>
    <w:rsid w:val="000B0FCC"/>
    <w:rsid w:val="000B574D"/>
    <w:rsid w:val="000C4D83"/>
    <w:rsid w:val="000D2DBE"/>
    <w:rsid w:val="000E42C0"/>
    <w:rsid w:val="000E76B1"/>
    <w:rsid w:val="0011716E"/>
    <w:rsid w:val="00136631"/>
    <w:rsid w:val="001463F7"/>
    <w:rsid w:val="00163B47"/>
    <w:rsid w:val="00170518"/>
    <w:rsid w:val="001B3BCE"/>
    <w:rsid w:val="001C2208"/>
    <w:rsid w:val="001D26F5"/>
    <w:rsid w:val="00202C80"/>
    <w:rsid w:val="0021408F"/>
    <w:rsid w:val="002245CB"/>
    <w:rsid w:val="002260A8"/>
    <w:rsid w:val="00241108"/>
    <w:rsid w:val="00255CB6"/>
    <w:rsid w:val="002A2B0B"/>
    <w:rsid w:val="002B622E"/>
    <w:rsid w:val="002B67D7"/>
    <w:rsid w:val="002D54E0"/>
    <w:rsid w:val="002E0D40"/>
    <w:rsid w:val="002E58A0"/>
    <w:rsid w:val="0031443F"/>
    <w:rsid w:val="00321572"/>
    <w:rsid w:val="00345676"/>
    <w:rsid w:val="00367271"/>
    <w:rsid w:val="00370760"/>
    <w:rsid w:val="003C019C"/>
    <w:rsid w:val="003C1486"/>
    <w:rsid w:val="003C44EC"/>
    <w:rsid w:val="003C4D82"/>
    <w:rsid w:val="003C4DBF"/>
    <w:rsid w:val="003D168E"/>
    <w:rsid w:val="003E42A1"/>
    <w:rsid w:val="003E43BB"/>
    <w:rsid w:val="003E4735"/>
    <w:rsid w:val="00414209"/>
    <w:rsid w:val="004225C7"/>
    <w:rsid w:val="00422AF6"/>
    <w:rsid w:val="004254EE"/>
    <w:rsid w:val="00451C4F"/>
    <w:rsid w:val="00461F58"/>
    <w:rsid w:val="004806C1"/>
    <w:rsid w:val="00486A3D"/>
    <w:rsid w:val="004B4E22"/>
    <w:rsid w:val="004D02C7"/>
    <w:rsid w:val="004D2F3A"/>
    <w:rsid w:val="00504774"/>
    <w:rsid w:val="005118CD"/>
    <w:rsid w:val="0053283D"/>
    <w:rsid w:val="0055351F"/>
    <w:rsid w:val="00590F90"/>
    <w:rsid w:val="005A5BDB"/>
    <w:rsid w:val="005E5B5E"/>
    <w:rsid w:val="00621D4C"/>
    <w:rsid w:val="00640809"/>
    <w:rsid w:val="0064191B"/>
    <w:rsid w:val="006446B8"/>
    <w:rsid w:val="00696744"/>
    <w:rsid w:val="006F1913"/>
    <w:rsid w:val="006F35B0"/>
    <w:rsid w:val="00710614"/>
    <w:rsid w:val="0071302B"/>
    <w:rsid w:val="00730571"/>
    <w:rsid w:val="00735C5B"/>
    <w:rsid w:val="00751E9C"/>
    <w:rsid w:val="00770055"/>
    <w:rsid w:val="0077732F"/>
    <w:rsid w:val="00793D04"/>
    <w:rsid w:val="0079530E"/>
    <w:rsid w:val="007D0D04"/>
    <w:rsid w:val="007D477E"/>
    <w:rsid w:val="007E21BB"/>
    <w:rsid w:val="007E313D"/>
    <w:rsid w:val="007E7D3C"/>
    <w:rsid w:val="00816464"/>
    <w:rsid w:val="00821887"/>
    <w:rsid w:val="0084669E"/>
    <w:rsid w:val="008470A4"/>
    <w:rsid w:val="00865DAA"/>
    <w:rsid w:val="008719F2"/>
    <w:rsid w:val="00886C4A"/>
    <w:rsid w:val="008A1EDB"/>
    <w:rsid w:val="008C3122"/>
    <w:rsid w:val="008D031D"/>
    <w:rsid w:val="008E33BF"/>
    <w:rsid w:val="008E365F"/>
    <w:rsid w:val="008F3DA6"/>
    <w:rsid w:val="009018B6"/>
    <w:rsid w:val="00914C1E"/>
    <w:rsid w:val="00933A20"/>
    <w:rsid w:val="00956B86"/>
    <w:rsid w:val="009C4D0B"/>
    <w:rsid w:val="009D0DF8"/>
    <w:rsid w:val="009E5CD9"/>
    <w:rsid w:val="00A10DAB"/>
    <w:rsid w:val="00A11F9B"/>
    <w:rsid w:val="00A40694"/>
    <w:rsid w:val="00A41F47"/>
    <w:rsid w:val="00A87332"/>
    <w:rsid w:val="00A970CC"/>
    <w:rsid w:val="00AA3371"/>
    <w:rsid w:val="00AA5697"/>
    <w:rsid w:val="00AC354A"/>
    <w:rsid w:val="00AD1043"/>
    <w:rsid w:val="00AD3425"/>
    <w:rsid w:val="00AE380A"/>
    <w:rsid w:val="00AF1F6C"/>
    <w:rsid w:val="00B170B5"/>
    <w:rsid w:val="00B35F23"/>
    <w:rsid w:val="00B63F20"/>
    <w:rsid w:val="00B67BD1"/>
    <w:rsid w:val="00B819CB"/>
    <w:rsid w:val="00BA6E1E"/>
    <w:rsid w:val="00BB2E09"/>
    <w:rsid w:val="00BE0FBC"/>
    <w:rsid w:val="00C0576D"/>
    <w:rsid w:val="00C057C3"/>
    <w:rsid w:val="00C22A81"/>
    <w:rsid w:val="00C54B4A"/>
    <w:rsid w:val="00C637CB"/>
    <w:rsid w:val="00C734C0"/>
    <w:rsid w:val="00CA6151"/>
    <w:rsid w:val="00CC3599"/>
    <w:rsid w:val="00CD2793"/>
    <w:rsid w:val="00CD4B39"/>
    <w:rsid w:val="00CD5997"/>
    <w:rsid w:val="00CE20F0"/>
    <w:rsid w:val="00CF536D"/>
    <w:rsid w:val="00CF7AB3"/>
    <w:rsid w:val="00D05799"/>
    <w:rsid w:val="00D0614B"/>
    <w:rsid w:val="00D51036"/>
    <w:rsid w:val="00D54024"/>
    <w:rsid w:val="00D55895"/>
    <w:rsid w:val="00D934EB"/>
    <w:rsid w:val="00DD2CA0"/>
    <w:rsid w:val="00DF18AF"/>
    <w:rsid w:val="00E07255"/>
    <w:rsid w:val="00E12A75"/>
    <w:rsid w:val="00E34F12"/>
    <w:rsid w:val="00E80D11"/>
    <w:rsid w:val="00EA7990"/>
    <w:rsid w:val="00ED7BB1"/>
    <w:rsid w:val="00EE6EC5"/>
    <w:rsid w:val="00F015D6"/>
    <w:rsid w:val="00F0427A"/>
    <w:rsid w:val="00F04369"/>
    <w:rsid w:val="00F102EE"/>
    <w:rsid w:val="00F140F4"/>
    <w:rsid w:val="00F227C0"/>
    <w:rsid w:val="00F25C90"/>
    <w:rsid w:val="00F3329A"/>
    <w:rsid w:val="00F51B62"/>
    <w:rsid w:val="00F6016F"/>
    <w:rsid w:val="00F7798A"/>
    <w:rsid w:val="00FA4394"/>
    <w:rsid w:val="00FB0E44"/>
    <w:rsid w:val="00FB57E2"/>
    <w:rsid w:val="00FB7AFE"/>
    <w:rsid w:val="00FC284B"/>
    <w:rsid w:val="00FC60A8"/>
    <w:rsid w:val="00FD0734"/>
    <w:rsid w:val="00FD3589"/>
    <w:rsid w:val="00FD460B"/>
    <w:rsid w:val="00FE03EC"/>
    <w:rsid w:val="00FE43FE"/>
    <w:rsid w:val="00FF5A18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23725C"/>
  <w15:docId w15:val="{D4AF40E4-B5DF-46C0-BC9A-58CFB996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031D"/>
    <w:pPr>
      <w:spacing w:after="0" w:line="240" w:lineRule="exact"/>
    </w:pPr>
    <w:rPr>
      <w:rFonts w:ascii="LMU CompatilFact" w:eastAsia="Times New Roman" w:hAnsi="LMU CompatilFact" w:cs="LMU CompatilFact"/>
      <w:spacing w:val="1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54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130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302B"/>
    <w:rPr>
      <w:rFonts w:ascii="LMU CompatilFact" w:eastAsia="Times New Roman" w:hAnsi="LMU CompatilFact" w:cs="LMU CompatilFact"/>
      <w:spacing w:val="12"/>
      <w:lang w:eastAsia="de-DE"/>
    </w:rPr>
  </w:style>
  <w:style w:type="paragraph" w:styleId="Fuzeile">
    <w:name w:val="footer"/>
    <w:basedOn w:val="Standard"/>
    <w:link w:val="FuzeileZchn"/>
    <w:rsid w:val="007130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302B"/>
    <w:rPr>
      <w:rFonts w:ascii="LMU CompatilFact" w:eastAsia="Times New Roman" w:hAnsi="LMU CompatilFact" w:cs="LMU CompatilFact"/>
      <w:spacing w:val="12"/>
      <w:lang w:eastAsia="de-DE"/>
    </w:rPr>
  </w:style>
  <w:style w:type="paragraph" w:customStyle="1" w:styleId="absendertext">
    <w:name w:val="absender text"/>
    <w:basedOn w:val="Standard"/>
    <w:rsid w:val="0071302B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rsid w:val="0071302B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sid w:val="0071302B"/>
    <w:rPr>
      <w:spacing w:val="6"/>
      <w:sz w:val="12"/>
      <w:szCs w:val="12"/>
    </w:rPr>
  </w:style>
  <w:style w:type="paragraph" w:styleId="Listenabsatz">
    <w:name w:val="List Paragraph"/>
    <w:basedOn w:val="Standard"/>
    <w:uiPriority w:val="34"/>
    <w:qFormat/>
    <w:rsid w:val="007130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4110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0CC"/>
    <w:rPr>
      <w:rFonts w:ascii="Tahoma" w:eastAsia="Times New Roman" w:hAnsi="Tahoma" w:cs="Tahoma"/>
      <w:spacing w:val="12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02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02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02C7"/>
    <w:rPr>
      <w:rFonts w:ascii="LMU CompatilFact" w:eastAsia="Times New Roman" w:hAnsi="LMU CompatilFact" w:cs="LMU CompatilFact"/>
      <w:spacing w:val="12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02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02C7"/>
    <w:rPr>
      <w:rFonts w:ascii="LMU CompatilFact" w:eastAsia="Times New Roman" w:hAnsi="LMU CompatilFact" w:cs="LMU CompatilFact"/>
      <w:b/>
      <w:bCs/>
      <w:spacing w:val="12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A11F9B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54EE"/>
    <w:rPr>
      <w:rFonts w:asciiTheme="majorHAnsi" w:eastAsiaTheme="majorEastAsia" w:hAnsiTheme="majorHAnsi" w:cstheme="majorBidi"/>
      <w:color w:val="2E74B5" w:themeColor="accent1" w:themeShade="BF"/>
      <w:spacing w:val="12"/>
      <w:sz w:val="32"/>
      <w:szCs w:val="3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A09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pacing w:val="0"/>
      <w:sz w:val="24"/>
      <w:szCs w:val="24"/>
    </w:rPr>
  </w:style>
  <w:style w:type="character" w:customStyle="1" w:styleId="markedcontent">
    <w:name w:val="markedcontent"/>
    <w:basedOn w:val="Absatz-Standardschriftart"/>
    <w:rsid w:val="008D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1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4127">
                              <w:marLeft w:val="-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5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4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8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8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8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4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46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74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0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6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5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4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4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6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9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7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1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6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7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9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2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1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4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61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3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2808">
                              <w:marLeft w:val="-1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36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4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0927">
                                          <w:marLeft w:val="-2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7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2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4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3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76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2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9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6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4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66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57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5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31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3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8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3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3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803">
                              <w:marLeft w:val="-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4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1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0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2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9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3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76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6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9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9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6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5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2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0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2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1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6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1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3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01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7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7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87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9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8119">
                              <w:marLeft w:val="-1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0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61376">
                                          <w:marLeft w:val="-2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5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68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1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1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3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0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2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62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0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43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9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6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3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60CE-7E03-4F25-AF7E-E8B84AEA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Bauer, Angelika</cp:lastModifiedBy>
  <cp:revision>3</cp:revision>
  <cp:lastPrinted>2016-06-22T12:40:00Z</cp:lastPrinted>
  <dcterms:created xsi:type="dcterms:W3CDTF">2022-08-18T08:16:00Z</dcterms:created>
  <dcterms:modified xsi:type="dcterms:W3CDTF">2022-08-18T08:16:00Z</dcterms:modified>
</cp:coreProperties>
</file>